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39" w:rsidRPr="00B75B46" w:rsidRDefault="007067A2" w:rsidP="000D50BC">
      <w:pPr>
        <w:pStyle w:val="Teksttreci30"/>
        <w:shd w:val="clear" w:color="auto" w:fill="auto"/>
        <w:spacing w:after="309" w:line="276" w:lineRule="auto"/>
        <w:rPr>
          <w:rFonts w:ascii="Cambria" w:hAnsi="Cambria"/>
          <w:color w:val="auto"/>
          <w:sz w:val="20"/>
          <w:szCs w:val="20"/>
        </w:rPr>
      </w:pPr>
      <w:r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 xml:space="preserve">Załącznik nr </w:t>
      </w:r>
      <w:r w:rsidR="00760889"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>3</w:t>
      </w:r>
      <w:r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 xml:space="preserve"> do SIWZ</w:t>
      </w:r>
    </w:p>
    <w:p w:rsidR="004E1739" w:rsidRPr="00B75B46" w:rsidRDefault="007067A2" w:rsidP="000D50BC">
      <w:pPr>
        <w:pStyle w:val="Teksttreci30"/>
        <w:shd w:val="clear" w:color="auto" w:fill="auto"/>
        <w:spacing w:after="0" w:line="276" w:lineRule="auto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Style w:val="Teksttreci31"/>
          <w:rFonts w:ascii="Cambria" w:hAnsi="Cambria"/>
          <w:b/>
          <w:bCs/>
          <w:color w:val="auto"/>
          <w:sz w:val="20"/>
          <w:szCs w:val="20"/>
        </w:rPr>
        <w:t>WZÓR UMOWY</w:t>
      </w:r>
    </w:p>
    <w:p w:rsidR="004E1739" w:rsidRPr="00B75B46" w:rsidRDefault="007067A2" w:rsidP="000D50BC">
      <w:pPr>
        <w:pStyle w:val="Teksttreci30"/>
        <w:shd w:val="clear" w:color="auto" w:fill="auto"/>
        <w:tabs>
          <w:tab w:val="left" w:leader="dot" w:pos="5526"/>
        </w:tabs>
        <w:spacing w:after="0" w:line="276" w:lineRule="auto"/>
        <w:ind w:left="2300"/>
        <w:jc w:val="both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UMOWA NR -</w:t>
      </w:r>
      <w:r w:rsidRPr="00B75B46">
        <w:rPr>
          <w:rFonts w:ascii="Cambria" w:hAnsi="Cambria"/>
          <w:color w:val="auto"/>
          <w:sz w:val="20"/>
          <w:szCs w:val="20"/>
        </w:rPr>
        <w:tab/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b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zawarta w dniu …………………….. w </w:t>
      </w:r>
      <w:r w:rsidR="007825FE" w:rsidRPr="00B75B46">
        <w:rPr>
          <w:rFonts w:ascii="Cambria" w:hAnsi="Cambria"/>
          <w:color w:val="auto"/>
          <w:sz w:val="20"/>
          <w:szCs w:val="20"/>
        </w:rPr>
        <w:t>Busku-Zdroju</w:t>
      </w:r>
      <w:r w:rsidRPr="00B75B46">
        <w:rPr>
          <w:rFonts w:ascii="Cambria" w:hAnsi="Cambria"/>
          <w:color w:val="auto"/>
          <w:sz w:val="20"/>
          <w:szCs w:val="20"/>
        </w:rPr>
        <w:t xml:space="preserve"> pomiędzy:</w:t>
      </w:r>
      <w:r w:rsidRPr="00B75B46">
        <w:rPr>
          <w:rFonts w:ascii="Cambria" w:hAnsi="Cambria"/>
          <w:b/>
          <w:color w:val="auto"/>
          <w:sz w:val="20"/>
          <w:szCs w:val="20"/>
        </w:rPr>
        <w:t xml:space="preserve">   </w:t>
      </w:r>
    </w:p>
    <w:p w:rsidR="00EE2F6B" w:rsidRPr="00B75B46" w:rsidRDefault="007825FE" w:rsidP="000D50BC">
      <w:pPr>
        <w:pStyle w:val="Teksttreci20"/>
        <w:spacing w:after="276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 w:cs="Arial"/>
          <w:b/>
          <w:bCs/>
          <w:color w:val="auto"/>
          <w:sz w:val="20"/>
          <w:szCs w:val="20"/>
        </w:rPr>
        <w:t>POWIAT BUSKI, ul. Mickiewicza 15 ;   28-100 Busko-Zdrój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EE2F6B" w:rsidRPr="00B75B46">
        <w:rPr>
          <w:rFonts w:ascii="Cambria" w:hAnsi="Cambria"/>
          <w:color w:val="auto"/>
          <w:sz w:val="20"/>
          <w:szCs w:val="20"/>
        </w:rPr>
        <w:t>reprezentowanym przez: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b/>
          <w:color w:val="auto"/>
          <w:sz w:val="20"/>
          <w:szCs w:val="20"/>
        </w:rPr>
      </w:pPr>
      <w:r w:rsidRPr="00B75B46">
        <w:rPr>
          <w:rFonts w:ascii="Cambria" w:hAnsi="Cambria"/>
          <w:b/>
          <w:color w:val="auto"/>
          <w:sz w:val="20"/>
          <w:szCs w:val="20"/>
        </w:rPr>
        <w:t>…………………………….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b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zwanym dalej</w:t>
      </w:r>
      <w:r w:rsidRPr="00B75B46">
        <w:rPr>
          <w:rFonts w:ascii="Cambria" w:hAnsi="Cambria"/>
          <w:b/>
          <w:color w:val="auto"/>
          <w:sz w:val="20"/>
          <w:szCs w:val="20"/>
        </w:rPr>
        <w:t xml:space="preserve"> Zamawiającym,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a</w:t>
      </w:r>
      <w:r w:rsidRPr="00B75B46">
        <w:rPr>
          <w:rFonts w:ascii="Cambria" w:hAnsi="Cambria"/>
          <w:b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 xml:space="preserve">……………………………………………………………………….. </w:t>
      </w:r>
    </w:p>
    <w:p w:rsidR="00EE2F6B" w:rsidRPr="00B75B46" w:rsidRDefault="00EE2F6B" w:rsidP="000D50BC">
      <w:pPr>
        <w:pStyle w:val="Teksttreci20"/>
        <w:spacing w:after="276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zwanym dalej </w:t>
      </w:r>
      <w:r w:rsidRPr="00B75B46">
        <w:rPr>
          <w:rFonts w:ascii="Cambria" w:hAnsi="Cambria"/>
          <w:b/>
          <w:color w:val="auto"/>
          <w:sz w:val="20"/>
          <w:szCs w:val="20"/>
        </w:rPr>
        <w:t>Wykonawcą.</w:t>
      </w:r>
    </w:p>
    <w:p w:rsidR="004E1739" w:rsidRPr="00B75B46" w:rsidRDefault="00EE2F6B" w:rsidP="000D50BC">
      <w:pPr>
        <w:pStyle w:val="Teksttreci20"/>
        <w:shd w:val="clear" w:color="auto" w:fill="auto"/>
        <w:spacing w:before="0" w:after="30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wyniku</w:t>
      </w:r>
      <w:r w:rsidRPr="00B75B46">
        <w:rPr>
          <w:rFonts w:ascii="Cambria" w:hAnsi="Cambria"/>
          <w:color w:val="auto"/>
          <w:sz w:val="20"/>
          <w:szCs w:val="20"/>
        </w:rPr>
        <w:t xml:space="preserve"> udzielonego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zamówienia publicznego w trybie przetargu nieograniczonego, zgodnie z art. 39 ustawy z dnia 29 stycznia 2004 r. Prawo zamówień publicznych (j.t. Dz. U. z 201</w:t>
      </w:r>
      <w:r w:rsidR="003B31C9">
        <w:rPr>
          <w:rFonts w:ascii="Cambria" w:hAnsi="Cambria"/>
          <w:color w:val="auto"/>
          <w:sz w:val="20"/>
          <w:szCs w:val="20"/>
        </w:rPr>
        <w:t>9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poz. </w:t>
      </w:r>
      <w:r w:rsidR="003B31C9">
        <w:rPr>
          <w:rFonts w:ascii="Cambria" w:hAnsi="Cambria"/>
          <w:color w:val="auto"/>
          <w:sz w:val="20"/>
          <w:szCs w:val="20"/>
        </w:rPr>
        <w:t>1843</w:t>
      </w:r>
      <w:r w:rsidRPr="00B75B46">
        <w:rPr>
          <w:rFonts w:ascii="Cambria" w:hAnsi="Cambria"/>
          <w:color w:val="auto"/>
          <w:sz w:val="20"/>
          <w:szCs w:val="20"/>
        </w:rPr>
        <w:t xml:space="preserve"> ze zm.</w:t>
      </w:r>
      <w:r w:rsidR="007067A2" w:rsidRPr="00B75B46">
        <w:rPr>
          <w:rFonts w:ascii="Cambria" w:hAnsi="Cambria"/>
          <w:color w:val="auto"/>
          <w:sz w:val="20"/>
          <w:szCs w:val="20"/>
        </w:rPr>
        <w:t xml:space="preserve"> ), została zawarta umowa o następującej treści: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</w:t>
      </w:r>
    </w:p>
    <w:p w:rsidR="004E1739" w:rsidRPr="00B75B46" w:rsidRDefault="007067A2" w:rsidP="00DB0C94">
      <w:pPr>
        <w:shd w:val="clear" w:color="auto" w:fill="FFFFFF" w:themeFill="background1"/>
        <w:spacing w:before="120" w:after="120" w:line="264" w:lineRule="auto"/>
        <w:ind w:left="426"/>
        <w:jc w:val="both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ZAMAWIAJĄCY zleca, a WYKONAWCA przyjmuje do wykonania prace geodezyjne</w:t>
      </w:r>
      <w:r w:rsidR="00EA45E3" w:rsidRPr="00B75B46">
        <w:rPr>
          <w:rFonts w:ascii="Cambria" w:hAnsi="Cambria"/>
          <w:color w:val="auto"/>
          <w:sz w:val="20"/>
          <w:szCs w:val="20"/>
        </w:rPr>
        <w:t xml:space="preserve"> dla zadania nr ……..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, które </w:t>
      </w:r>
      <w:r w:rsidR="00453713" w:rsidRPr="00B75B46">
        <w:rPr>
          <w:rFonts w:ascii="Cambria" w:hAnsi="Cambria"/>
          <w:color w:val="auto"/>
          <w:sz w:val="20"/>
          <w:szCs w:val="20"/>
        </w:rPr>
        <w:t>jest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C91470" w:rsidRPr="008378F9">
        <w:rPr>
          <w:rFonts w:ascii="Cambria" w:hAnsi="Cambria"/>
          <w:color w:val="000000" w:themeColor="text1"/>
          <w:sz w:val="20"/>
          <w:szCs w:val="20"/>
        </w:rPr>
        <w:t xml:space="preserve">wspófinansowane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 </w:t>
      </w:r>
      <w:r w:rsidR="00C91470" w:rsidRPr="00B75B46">
        <w:rPr>
          <w:rFonts w:ascii="Cambria" w:hAnsi="Cambria"/>
          <w:color w:val="auto"/>
          <w:sz w:val="20"/>
          <w:szCs w:val="20"/>
        </w:rPr>
        <w:t>i polegają na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DB0C94" w:rsidRPr="00DB0C94">
        <w:rPr>
          <w:rFonts w:ascii="Cambria" w:eastAsia="Times New Roman" w:hAnsi="Cambria" w:cs="Calibri Light"/>
          <w:sz w:val="20"/>
          <w:szCs w:val="20"/>
        </w:rPr>
        <w:t>Utworzenie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  <w:r w:rsidR="00DB0C94">
        <w:rPr>
          <w:rFonts w:ascii="Cambria" w:hAnsi="Cambria" w:cs="Calibri Light"/>
          <w:sz w:val="20"/>
          <w:szCs w:val="20"/>
        </w:rPr>
        <w:t xml:space="preserve"> 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wyszczególnionych w </w:t>
      </w:r>
      <w:r w:rsidR="00EA45E3" w:rsidRPr="00B75B46">
        <w:rPr>
          <w:rFonts w:ascii="Cambria" w:hAnsi="Cambria"/>
          <w:color w:val="auto"/>
          <w:sz w:val="20"/>
          <w:szCs w:val="20"/>
        </w:rPr>
        <w:t>Opisie przedmiotu zamówienia</w:t>
      </w:r>
      <w:r w:rsidR="00C91470" w:rsidRPr="00B75B46">
        <w:rPr>
          <w:rFonts w:ascii="Cambria" w:hAnsi="Cambria"/>
          <w:color w:val="auto"/>
          <w:sz w:val="20"/>
          <w:szCs w:val="20"/>
        </w:rPr>
        <w:t xml:space="preserve"> (załącznik nr 7 SIWZ)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EA45E3" w:rsidRPr="00B75B46">
        <w:rPr>
          <w:rFonts w:ascii="Cambria" w:hAnsi="Cambria"/>
          <w:color w:val="auto"/>
          <w:sz w:val="20"/>
          <w:szCs w:val="20"/>
        </w:rPr>
        <w:t>– dalej OPZ</w:t>
      </w:r>
      <w:r w:rsidR="00BF0EB3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DD1530">
      <w:pPr>
        <w:pStyle w:val="Teksttreci20"/>
        <w:shd w:val="clear" w:color="auto" w:fill="FFFFFF" w:themeFill="background1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2</w:t>
      </w:r>
    </w:p>
    <w:p w:rsidR="00EA45E3" w:rsidRPr="00DD1530" w:rsidRDefault="00DD1530" w:rsidP="00DD1530">
      <w:pPr>
        <w:pStyle w:val="Akapitzlist"/>
        <w:widowControl/>
        <w:numPr>
          <w:ilvl w:val="0"/>
          <w:numId w:val="22"/>
        </w:numPr>
        <w:shd w:val="clear" w:color="auto" w:fill="FFFFFF" w:themeFill="background1"/>
        <w:spacing w:before="120" w:after="160" w:line="276" w:lineRule="auto"/>
        <w:ind w:left="357" w:hanging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  <w:r w:rsidRPr="00DD1530">
        <w:rPr>
          <w:rFonts w:ascii="Cambria" w:eastAsia="Times New Roman" w:hAnsi="Cambria" w:cs="Calibri Light"/>
          <w:sz w:val="20"/>
          <w:szCs w:val="20"/>
        </w:rPr>
        <w:t>Utworzenie inicjalnej bazy danych obiektów topograficznych o szczegółowości zapewniającej tworzenie standardowych opracowań kartograficznych w skalach 1:500-1:5000 (BDOT500) zgodnej z pojęciowym modelem danych BDOT500, określonym w rozporządzeniu Ministra Administracji i Cyfryzacji z dnia 2 listopada 2015r. w sprawie bazy danych obiektów topograficznych oraz mapy zasadniczej (Dz.U. z 2015r. poz. 2028), zwanym dalej rozporządzeniem w sprawie BDOT500</w:t>
      </w:r>
      <w:r w:rsidRPr="00DD1530">
        <w:rPr>
          <w:rFonts w:ascii="Cambria" w:hAnsi="Cambria" w:cs="Calibri Light"/>
          <w:sz w:val="20"/>
          <w:szCs w:val="20"/>
        </w:rPr>
        <w:t xml:space="preserve"> </w:t>
      </w:r>
      <w:r w:rsidR="00EA45E3" w:rsidRPr="00DD1530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 xml:space="preserve">w wybranych jednostkach ewidencyjnych, wyszczególnionych w załączniku nr 1 </w:t>
      </w:r>
      <w:r w:rsidR="00861835" w:rsidRPr="00DD1530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 xml:space="preserve">do umowy </w:t>
      </w:r>
      <w:r w:rsidR="00EA45E3" w:rsidRPr="00DD1530"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  <w:t>OPZ.</w:t>
      </w:r>
    </w:p>
    <w:p w:rsidR="005D2393" w:rsidRPr="00B75B46" w:rsidRDefault="005D2393" w:rsidP="005D2393">
      <w:pPr>
        <w:widowControl/>
        <w:spacing w:after="160" w:line="276" w:lineRule="auto"/>
        <w:ind w:left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</w:p>
    <w:p w:rsidR="005D2393" w:rsidRPr="00B75B46" w:rsidRDefault="005D2393" w:rsidP="005D2393">
      <w:pPr>
        <w:widowControl/>
        <w:spacing w:after="160" w:line="276" w:lineRule="auto"/>
        <w:ind w:left="357"/>
        <w:jc w:val="both"/>
        <w:rPr>
          <w:rFonts w:ascii="Cambria" w:eastAsia="Calibri" w:hAnsi="Cambria" w:cs="Times New Roman"/>
          <w:color w:val="auto"/>
          <w:sz w:val="20"/>
          <w:szCs w:val="20"/>
          <w:lang w:eastAsia="en-US" w:bidi="ar-SA"/>
        </w:rPr>
      </w:pPr>
    </w:p>
    <w:p w:rsidR="004E1739" w:rsidRPr="00B75B46" w:rsidRDefault="007067A2" w:rsidP="005D2393">
      <w:pPr>
        <w:pStyle w:val="Teksttreci20"/>
        <w:shd w:val="clear" w:color="auto" w:fill="auto"/>
        <w:spacing w:before="0" w:after="240" w:line="276" w:lineRule="auto"/>
        <w:ind w:lef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lastRenderedPageBreak/>
        <w:t>§ 3</w:t>
      </w:r>
    </w:p>
    <w:p w:rsidR="00A822E3" w:rsidRPr="00B75B46" w:rsidRDefault="007067A2" w:rsidP="006C57CF">
      <w:pPr>
        <w:pStyle w:val="Teksttreci20"/>
        <w:numPr>
          <w:ilvl w:val="0"/>
          <w:numId w:val="2"/>
        </w:numPr>
        <w:shd w:val="clear" w:color="auto" w:fill="auto"/>
        <w:spacing w:before="0" w:after="160" w:line="276" w:lineRule="auto"/>
        <w:ind w:left="38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A822E3" w:rsidRPr="00B75B46">
        <w:rPr>
          <w:rFonts w:ascii="Cambria" w:hAnsi="Cambria" w:cs="Arial"/>
          <w:color w:val="auto"/>
          <w:sz w:val="20"/>
          <w:szCs w:val="20"/>
        </w:rPr>
        <w:t xml:space="preserve">Dopuszcza się wykonanie przedmiotu zamówienia w etapach. </w:t>
      </w:r>
    </w:p>
    <w:p w:rsidR="004E1739" w:rsidRPr="00B75B46" w:rsidRDefault="00A822E3" w:rsidP="00A822E3">
      <w:pPr>
        <w:pStyle w:val="Teksttreci20"/>
        <w:shd w:val="clear" w:color="auto" w:fill="auto"/>
        <w:spacing w:before="0" w:after="160" w:line="276" w:lineRule="auto"/>
        <w:ind w:left="38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 w:cs="Arial"/>
          <w:color w:val="auto"/>
          <w:sz w:val="20"/>
          <w:szCs w:val="20"/>
        </w:rPr>
        <w:t xml:space="preserve">W przypadku wykonywania przedmiotu zamówienia w etapach każdy etap </w:t>
      </w:r>
      <w:r w:rsidRPr="00B75B46">
        <w:rPr>
          <w:rFonts w:ascii="Cambria" w:hAnsi="Cambria"/>
          <w:color w:val="auto"/>
          <w:sz w:val="20"/>
          <w:szCs w:val="20"/>
        </w:rPr>
        <w:t xml:space="preserve">będzie </w:t>
      </w:r>
      <w:r w:rsidR="007067A2" w:rsidRPr="00B75B46">
        <w:rPr>
          <w:rFonts w:ascii="Cambria" w:hAnsi="Cambria"/>
          <w:color w:val="auto"/>
          <w:sz w:val="20"/>
          <w:szCs w:val="20"/>
        </w:rPr>
        <w:t>przedmiotem odrębnych odbiorów i fakturowań tj.:</w:t>
      </w:r>
    </w:p>
    <w:p w:rsidR="004E1739" w:rsidRPr="00B75B46" w:rsidRDefault="007067A2" w:rsidP="006C57CF">
      <w:pPr>
        <w:pStyle w:val="Teksttreci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140" w:line="276" w:lineRule="auto"/>
        <w:ind w:left="46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Etap I:</w:t>
      </w:r>
    </w:p>
    <w:p w:rsidR="004E1739" w:rsidRPr="00741158" w:rsidRDefault="00741158" w:rsidP="00741158">
      <w:pPr>
        <w:pStyle w:val="Akapitzlist"/>
        <w:spacing w:after="120" w:line="264" w:lineRule="auto"/>
        <w:jc w:val="both"/>
        <w:rPr>
          <w:rFonts w:ascii="Cambria" w:hAnsi="Cambria" w:cs="Calibri Light"/>
          <w:bCs/>
          <w:sz w:val="20"/>
          <w:szCs w:val="20"/>
        </w:rPr>
      </w:pPr>
      <w:r>
        <w:rPr>
          <w:rFonts w:ascii="Cambria" w:hAnsi="Cambria" w:cs="Calibri Light"/>
          <w:bCs/>
          <w:sz w:val="20"/>
          <w:szCs w:val="20"/>
        </w:rPr>
        <w:t xml:space="preserve">- </w:t>
      </w:r>
      <w:r w:rsidRPr="00741158">
        <w:rPr>
          <w:rFonts w:ascii="Cambria" w:hAnsi="Cambria" w:cs="Calibri Light"/>
          <w:bCs/>
          <w:sz w:val="20"/>
          <w:szCs w:val="20"/>
        </w:rPr>
        <w:t>po wykonaniu prac i przekazaniu kompletnych danych dotyczących 50% obrębów, Wykonawca otrzyma zaliczkowo 40% płatności</w:t>
      </w:r>
    </w:p>
    <w:p w:rsidR="004E1739" w:rsidRPr="00B75B46" w:rsidRDefault="007067A2" w:rsidP="006C57CF">
      <w:pPr>
        <w:pStyle w:val="Teksttreci2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276" w:lineRule="auto"/>
        <w:ind w:left="46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Etap II:</w:t>
      </w:r>
    </w:p>
    <w:p w:rsidR="004E1739" w:rsidRPr="00741158" w:rsidRDefault="00741158" w:rsidP="00741158">
      <w:pPr>
        <w:pStyle w:val="Akapitzlist"/>
        <w:spacing w:after="120" w:line="264" w:lineRule="auto"/>
        <w:jc w:val="both"/>
        <w:rPr>
          <w:rFonts w:ascii="Cambria" w:hAnsi="Cambria" w:cs="Calibri Light"/>
          <w:bCs/>
          <w:sz w:val="20"/>
          <w:szCs w:val="20"/>
        </w:rPr>
      </w:pPr>
      <w:r>
        <w:rPr>
          <w:rFonts w:ascii="Cambria" w:hAnsi="Cambria" w:cs="Calibri Light"/>
          <w:bCs/>
          <w:sz w:val="20"/>
          <w:szCs w:val="20"/>
        </w:rPr>
        <w:t>-</w:t>
      </w:r>
      <w:r w:rsidRPr="00741158">
        <w:rPr>
          <w:rFonts w:ascii="Cambria" w:hAnsi="Cambria" w:cs="Calibri Light"/>
          <w:bCs/>
          <w:sz w:val="20"/>
          <w:szCs w:val="20"/>
        </w:rPr>
        <w:t xml:space="preserve"> po zakończeniu prac Wykonawca otrzyma  pozostałe 60% płatności</w:t>
      </w:r>
    </w:p>
    <w:p w:rsidR="004E1739" w:rsidRPr="00D5104C" w:rsidRDefault="007067A2" w:rsidP="001566A8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before="0" w:line="276" w:lineRule="auto"/>
        <w:ind w:left="740" w:hanging="360"/>
        <w:rPr>
          <w:rFonts w:ascii="Cambria" w:hAnsi="Cambria"/>
          <w:color w:val="auto"/>
          <w:sz w:val="20"/>
          <w:szCs w:val="20"/>
        </w:rPr>
      </w:pPr>
      <w:r w:rsidRPr="00D5104C">
        <w:rPr>
          <w:rFonts w:ascii="Cambria" w:hAnsi="Cambria"/>
          <w:color w:val="auto"/>
          <w:sz w:val="20"/>
          <w:szCs w:val="20"/>
        </w:rPr>
        <w:t xml:space="preserve">Ustala się następujący termin wykonania </w:t>
      </w:r>
      <w:r w:rsidR="00A822E3" w:rsidRPr="00D5104C">
        <w:rPr>
          <w:rFonts w:ascii="Cambria" w:hAnsi="Cambria" w:cs="Arial"/>
          <w:color w:val="auto"/>
          <w:sz w:val="20"/>
          <w:szCs w:val="20"/>
        </w:rPr>
        <w:t>zamówienia</w:t>
      </w:r>
      <w:r w:rsidRPr="00D5104C">
        <w:rPr>
          <w:rFonts w:ascii="Cambria" w:hAnsi="Cambria"/>
          <w:color w:val="auto"/>
          <w:sz w:val="20"/>
          <w:szCs w:val="20"/>
        </w:rPr>
        <w:t>:</w:t>
      </w:r>
      <w:r w:rsidR="00D5104C">
        <w:rPr>
          <w:rFonts w:ascii="Cambria" w:hAnsi="Cambria"/>
          <w:color w:val="auto"/>
          <w:sz w:val="20"/>
          <w:szCs w:val="20"/>
        </w:rPr>
        <w:t xml:space="preserve"> ……………………………….</w:t>
      </w:r>
      <w:bookmarkStart w:id="0" w:name="_GoBack"/>
      <w:bookmarkEnd w:id="0"/>
      <w:r w:rsidRPr="00D5104C">
        <w:rPr>
          <w:rFonts w:ascii="Cambria" w:hAnsi="Cambria"/>
          <w:color w:val="auto"/>
          <w:sz w:val="20"/>
          <w:szCs w:val="20"/>
        </w:rPr>
        <w:t>r.</w:t>
      </w:r>
      <w:r w:rsidR="00453713" w:rsidRPr="00D5104C">
        <w:rPr>
          <w:rFonts w:ascii="Cambria" w:hAnsi="Cambria"/>
          <w:color w:val="auto"/>
          <w:sz w:val="20"/>
          <w:szCs w:val="20"/>
        </w:rPr>
        <w:t xml:space="preserve"> </w:t>
      </w:r>
    </w:p>
    <w:p w:rsidR="00673CF6" w:rsidRPr="00B75B46" w:rsidRDefault="00673CF6" w:rsidP="006C57C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2841"/>
        </w:tabs>
        <w:spacing w:before="0" w:line="276" w:lineRule="auto"/>
        <w:ind w:left="284" w:hanging="284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Wskazane powyżej terminy </w:t>
      </w:r>
      <w:r w:rsidR="00FB2327" w:rsidRPr="00B75B46">
        <w:rPr>
          <w:rFonts w:ascii="Cambria" w:hAnsi="Cambria"/>
          <w:color w:val="auto"/>
          <w:sz w:val="20"/>
          <w:szCs w:val="20"/>
        </w:rPr>
        <w:t>są</w:t>
      </w:r>
      <w:r w:rsidRPr="00B75B46">
        <w:rPr>
          <w:rFonts w:ascii="Cambria" w:hAnsi="Cambria"/>
          <w:color w:val="auto"/>
          <w:sz w:val="20"/>
          <w:szCs w:val="20"/>
        </w:rPr>
        <w:t xml:space="preserve"> terminami ogólnymi</w:t>
      </w:r>
      <w:r w:rsidR="00FB2327" w:rsidRPr="00B75B46">
        <w:rPr>
          <w:rFonts w:ascii="Cambria" w:hAnsi="Cambria"/>
          <w:color w:val="auto"/>
          <w:sz w:val="20"/>
          <w:szCs w:val="20"/>
        </w:rPr>
        <w:t>,</w:t>
      </w:r>
      <w:r w:rsidRPr="00B75B46">
        <w:rPr>
          <w:rFonts w:ascii="Cambria" w:hAnsi="Cambria"/>
          <w:color w:val="auto"/>
          <w:sz w:val="20"/>
          <w:szCs w:val="20"/>
        </w:rPr>
        <w:t xml:space="preserve"> szczegółow</w:t>
      </w:r>
      <w:r w:rsidR="00FB2327" w:rsidRPr="00B75B46">
        <w:rPr>
          <w:rFonts w:ascii="Cambria" w:hAnsi="Cambria"/>
          <w:color w:val="auto"/>
          <w:sz w:val="20"/>
          <w:szCs w:val="20"/>
        </w:rPr>
        <w:t>y zakres wykonania przedmiotu zamówienia określa harmonogram finansowo-rzeczowy przedłożony przez Wykonawcę przed zawarciem umowy i zatwierdzony przez Zamawiającego</w:t>
      </w:r>
    </w:p>
    <w:p w:rsidR="00D75B49" w:rsidRPr="00B75B46" w:rsidRDefault="00D75B49" w:rsidP="006C57CF">
      <w:pPr>
        <w:pStyle w:val="Teksttreci20"/>
        <w:numPr>
          <w:ilvl w:val="0"/>
          <w:numId w:val="2"/>
        </w:numPr>
        <w:shd w:val="clear" w:color="auto" w:fill="auto"/>
        <w:tabs>
          <w:tab w:val="left" w:leader="dot" w:pos="2841"/>
        </w:tabs>
        <w:spacing w:before="0" w:line="276" w:lineRule="auto"/>
        <w:ind w:left="284" w:hanging="284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Wykonawca w trakcje realizacji umowy zobowiązany jest przedstawiać Zamawiającemu raporty miesięczne </w:t>
      </w:r>
      <w:r w:rsidR="00A611FD" w:rsidRPr="00B75B46">
        <w:rPr>
          <w:rFonts w:ascii="Cambria" w:hAnsi="Cambria"/>
          <w:color w:val="auto"/>
          <w:sz w:val="20"/>
          <w:szCs w:val="20"/>
        </w:rPr>
        <w:t xml:space="preserve"> do 10 dnia każdego miesiąca za miesiąc miniony </w:t>
      </w:r>
      <w:r w:rsidRPr="00B75B46">
        <w:rPr>
          <w:rFonts w:ascii="Cambria" w:hAnsi="Cambria"/>
          <w:color w:val="auto"/>
          <w:sz w:val="20"/>
          <w:szCs w:val="20"/>
        </w:rPr>
        <w:t xml:space="preserve">z przebiegu realizacji usługi. </w:t>
      </w:r>
    </w:p>
    <w:p w:rsidR="00453713" w:rsidRPr="00B75B46" w:rsidRDefault="00453713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left"/>
        <w:rPr>
          <w:rFonts w:ascii="Cambria" w:hAnsi="Cambria"/>
          <w:color w:val="auto"/>
          <w:sz w:val="20"/>
          <w:szCs w:val="20"/>
        </w:rPr>
      </w:pPr>
    </w:p>
    <w:p w:rsidR="00453713" w:rsidRPr="00B75B46" w:rsidRDefault="00453713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4</w:t>
      </w:r>
    </w:p>
    <w:p w:rsidR="00453713" w:rsidRPr="00B75B46" w:rsidRDefault="00453713" w:rsidP="000D50BC">
      <w:pPr>
        <w:pStyle w:val="Teksttreci20"/>
        <w:shd w:val="clear" w:color="auto" w:fill="auto"/>
        <w:tabs>
          <w:tab w:val="left" w:pos="762"/>
          <w:tab w:val="left" w:leader="dot" w:pos="2841"/>
        </w:tabs>
        <w:spacing w:before="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 wykonanie przedmiotu niniejszej umowy ustala się wynagrodzenie ryczałtowe brutto (w tym</w:t>
      </w:r>
    </w:p>
    <w:p w:rsidR="004E1739" w:rsidRPr="00B75B46" w:rsidRDefault="007067A2" w:rsidP="006C57CF">
      <w:pPr>
        <w:pStyle w:val="Teksttreci20"/>
        <w:shd w:val="clear" w:color="auto" w:fill="auto"/>
        <w:tabs>
          <w:tab w:val="left" w:leader="dot" w:pos="8789"/>
        </w:tabs>
        <w:spacing w:before="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23% podatek VAT) w wysokości: 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 zł</w:t>
      </w:r>
    </w:p>
    <w:p w:rsidR="00A822E3" w:rsidRPr="00B75B46" w:rsidRDefault="007067A2" w:rsidP="006C57CF">
      <w:pPr>
        <w:pStyle w:val="Teksttreci20"/>
        <w:shd w:val="clear" w:color="auto" w:fill="auto"/>
        <w:tabs>
          <w:tab w:val="left" w:leader="dot" w:pos="3926"/>
        </w:tabs>
        <w:spacing w:before="0" w:after="14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(słownie: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), </w:t>
      </w:r>
    </w:p>
    <w:p w:rsidR="004E1739" w:rsidRPr="00B75B46" w:rsidRDefault="00A822E3" w:rsidP="006C57CF">
      <w:pPr>
        <w:pStyle w:val="Teksttreci20"/>
        <w:shd w:val="clear" w:color="auto" w:fill="auto"/>
        <w:tabs>
          <w:tab w:val="left" w:leader="dot" w:pos="3926"/>
        </w:tabs>
        <w:spacing w:before="0" w:after="140" w:line="276" w:lineRule="auto"/>
        <w:ind w:left="320" w:hanging="320"/>
        <w:rPr>
          <w:rFonts w:ascii="Cambria" w:hAnsi="Cambria"/>
          <w:strike/>
          <w:color w:val="auto"/>
          <w:sz w:val="20"/>
          <w:szCs w:val="20"/>
        </w:rPr>
      </w:pPr>
      <w:r w:rsidRPr="00B75B46">
        <w:rPr>
          <w:rFonts w:ascii="Cambria" w:hAnsi="Cambria" w:cs="Arial"/>
          <w:color w:val="auto"/>
          <w:sz w:val="20"/>
          <w:szCs w:val="20"/>
        </w:rPr>
        <w:t>W przypadku wykonywania przedmiotu zamówienia w etapach</w:t>
      </w:r>
      <w:r w:rsidR="007B4AA4" w:rsidRPr="00B75B46">
        <w:rPr>
          <w:color w:val="auto"/>
        </w:rPr>
        <w:t xml:space="preserve"> </w:t>
      </w:r>
      <w:r w:rsidR="007B4AA4" w:rsidRPr="00B75B46">
        <w:rPr>
          <w:rFonts w:ascii="Cambria" w:hAnsi="Cambria" w:cs="Arial"/>
          <w:color w:val="auto"/>
          <w:sz w:val="20"/>
          <w:szCs w:val="20"/>
        </w:rPr>
        <w:t>rozliczenie następować będzie w transzach fakturą częściową oraz fakturą końcową</w:t>
      </w:r>
      <w:r w:rsidRPr="00B75B46">
        <w:rPr>
          <w:rFonts w:ascii="Cambria" w:hAnsi="Cambria" w:cs="Arial"/>
          <w:color w:val="auto"/>
          <w:sz w:val="20"/>
          <w:szCs w:val="20"/>
        </w:rPr>
        <w:t>:</w:t>
      </w:r>
    </w:p>
    <w:p w:rsidR="004E1739" w:rsidRPr="00B75B46" w:rsidRDefault="007067A2" w:rsidP="002B1DA9">
      <w:pPr>
        <w:pStyle w:val="Teksttreci20"/>
        <w:numPr>
          <w:ilvl w:val="0"/>
          <w:numId w:val="7"/>
        </w:numPr>
        <w:shd w:val="clear" w:color="auto" w:fill="auto"/>
        <w:tabs>
          <w:tab w:val="left" w:leader="dot" w:pos="5323"/>
          <w:tab w:val="left" w:leader="dot" w:pos="7258"/>
        </w:tabs>
        <w:spacing w:before="0" w:after="12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Etap I - </w:t>
      </w:r>
      <w:r w:rsidR="00453713" w:rsidRPr="00B75B46">
        <w:rPr>
          <w:rFonts w:ascii="Cambria" w:hAnsi="Cambria"/>
          <w:color w:val="auto"/>
          <w:sz w:val="20"/>
          <w:szCs w:val="20"/>
        </w:rPr>
        <w:t>40</w:t>
      </w:r>
      <w:r w:rsidRPr="00B75B46">
        <w:rPr>
          <w:rFonts w:ascii="Cambria" w:hAnsi="Cambria"/>
          <w:color w:val="auto"/>
          <w:sz w:val="20"/>
          <w:szCs w:val="20"/>
        </w:rPr>
        <w:t xml:space="preserve"> % wartości umowy, </w:t>
      </w:r>
      <w:proofErr w:type="spellStart"/>
      <w:r w:rsidRPr="00B75B46">
        <w:rPr>
          <w:rFonts w:ascii="Cambria" w:hAnsi="Cambria"/>
          <w:color w:val="auto"/>
          <w:sz w:val="20"/>
          <w:szCs w:val="20"/>
        </w:rPr>
        <w:t>tj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ab/>
        <w:t>zł (słownie</w:t>
      </w:r>
      <w:r w:rsidRPr="00B75B46">
        <w:rPr>
          <w:rFonts w:ascii="Cambria" w:hAnsi="Cambria"/>
          <w:color w:val="auto"/>
          <w:sz w:val="20"/>
          <w:szCs w:val="20"/>
        </w:rPr>
        <w:tab/>
        <w:t>) (brutto),</w:t>
      </w:r>
    </w:p>
    <w:p w:rsidR="004E1739" w:rsidRPr="00B75B46" w:rsidRDefault="007067A2" w:rsidP="002B1DA9">
      <w:pPr>
        <w:pStyle w:val="Teksttreci20"/>
        <w:numPr>
          <w:ilvl w:val="0"/>
          <w:numId w:val="7"/>
        </w:numPr>
        <w:shd w:val="clear" w:color="auto" w:fill="auto"/>
        <w:tabs>
          <w:tab w:val="left" w:leader="dot" w:pos="5323"/>
          <w:tab w:val="left" w:leader="dot" w:pos="7258"/>
        </w:tabs>
        <w:spacing w:before="0" w:after="40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Etap II- 6</w:t>
      </w:r>
      <w:r w:rsidR="00453713" w:rsidRPr="00B75B46">
        <w:rPr>
          <w:rFonts w:ascii="Cambria" w:hAnsi="Cambria"/>
          <w:color w:val="auto"/>
          <w:sz w:val="20"/>
          <w:szCs w:val="20"/>
        </w:rPr>
        <w:t>0</w:t>
      </w:r>
      <w:r w:rsidRPr="00B75B46">
        <w:rPr>
          <w:rFonts w:ascii="Cambria" w:hAnsi="Cambria"/>
          <w:color w:val="auto"/>
          <w:sz w:val="20"/>
          <w:szCs w:val="20"/>
        </w:rPr>
        <w:t xml:space="preserve"> % wartości umowy, </w:t>
      </w:r>
      <w:proofErr w:type="spellStart"/>
      <w:r w:rsidRPr="00B75B46">
        <w:rPr>
          <w:rFonts w:ascii="Cambria" w:hAnsi="Cambria"/>
          <w:color w:val="auto"/>
          <w:sz w:val="20"/>
          <w:szCs w:val="20"/>
        </w:rPr>
        <w:t>tj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ab/>
        <w:t>zł (słownie</w:t>
      </w:r>
      <w:r w:rsidRPr="00B75B46">
        <w:rPr>
          <w:rFonts w:ascii="Cambria" w:hAnsi="Cambria"/>
          <w:color w:val="auto"/>
          <w:sz w:val="20"/>
          <w:szCs w:val="20"/>
        </w:rPr>
        <w:tab/>
        <w:t>) (brutto).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5</w:t>
      </w:r>
    </w:p>
    <w:p w:rsidR="004E1739" w:rsidRPr="00B75B46" w:rsidRDefault="007067A2" w:rsidP="002B1DA9">
      <w:pPr>
        <w:pStyle w:val="Teksttreci20"/>
        <w:numPr>
          <w:ilvl w:val="0"/>
          <w:numId w:val="8"/>
        </w:numPr>
        <w:shd w:val="clear" w:color="auto" w:fill="auto"/>
        <w:tabs>
          <w:tab w:val="left" w:pos="330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Wynagrodzenie za wykonanie przedmiotu niniejszej umowy zostanie wypłacone</w:t>
      </w:r>
      <w:r w:rsidR="005D2393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WYKONAWCY zgodnie z ustalonymi w §</w:t>
      </w:r>
      <w:r w:rsidR="00453713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3 etapami, po dokonaniu odbioru</w:t>
      </w:r>
      <w:r w:rsidR="005D2393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każdego z etap</w:t>
      </w:r>
      <w:r w:rsidR="005D2393" w:rsidRPr="00B75B46">
        <w:rPr>
          <w:rFonts w:ascii="Cambria" w:hAnsi="Cambria"/>
          <w:color w:val="auto"/>
          <w:sz w:val="20"/>
          <w:szCs w:val="20"/>
        </w:rPr>
        <w:t>ów prac, o których mowa w § 9 w </w:t>
      </w:r>
      <w:r w:rsidRPr="00B75B46">
        <w:rPr>
          <w:rFonts w:ascii="Cambria" w:hAnsi="Cambria"/>
          <w:color w:val="auto"/>
          <w:sz w:val="20"/>
          <w:szCs w:val="20"/>
        </w:rPr>
        <w:t>terminie 14 dni od dnia otrzymania faktury od WYKONAWCY na konto wskazane w fakturze/rachunku.</w:t>
      </w:r>
    </w:p>
    <w:p w:rsidR="004E1739" w:rsidRPr="00B75B46" w:rsidRDefault="007067A2" w:rsidP="002B1DA9">
      <w:pPr>
        <w:pStyle w:val="Teksttreci20"/>
        <w:numPr>
          <w:ilvl w:val="0"/>
          <w:numId w:val="8"/>
        </w:numPr>
        <w:shd w:val="clear" w:color="auto" w:fill="auto"/>
        <w:tabs>
          <w:tab w:val="left" w:pos="349"/>
        </w:tabs>
        <w:spacing w:before="0" w:after="24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 datę realizacji płatności uznaje się datę obciążenia rachunku bankowego ZAMAWIAJĄCEGO.</w:t>
      </w:r>
    </w:p>
    <w:p w:rsidR="005D2393" w:rsidRPr="00B75B46" w:rsidRDefault="005D2393" w:rsidP="002B1DA9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Cambria" w:eastAsia="Times New Roman" w:hAnsi="Cambria" w:cs="Times New Roman"/>
          <w:color w:val="auto"/>
          <w:sz w:val="20"/>
          <w:szCs w:val="20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Wynagrodzenie Wykonawcy płatne będzie na podstawie faktury wystawionej przez Wykonawcę na nabywcę: </w:t>
      </w:r>
      <w:bookmarkStart w:id="1" w:name="_Hlk528157268"/>
      <w:r w:rsidR="007825FE" w:rsidRPr="00B75B46">
        <w:rPr>
          <w:rFonts w:ascii="Cambria" w:hAnsi="Cambria" w:cs="Arial"/>
          <w:bCs/>
          <w:color w:val="auto"/>
          <w:sz w:val="20"/>
          <w:szCs w:val="20"/>
        </w:rPr>
        <w:t>POWIAT BUSKI, ul. Mickiewicza 15 ;   28-100 Busko-Zdrój</w:t>
      </w:r>
      <w:bookmarkEnd w:id="1"/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, NIP </w:t>
      </w:r>
      <w:r w:rsidR="007825FE" w:rsidRPr="00B75B46">
        <w:rPr>
          <w:rFonts w:ascii="Cambria" w:eastAsia="Times New Roman" w:hAnsi="Cambria" w:cs="Times New Roman"/>
          <w:color w:val="auto"/>
          <w:sz w:val="20"/>
          <w:szCs w:val="20"/>
        </w:rPr>
        <w:t>……………….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; odbiorcą faktur będzie Starostwo Powiatowe w </w:t>
      </w:r>
      <w:r w:rsidR="007825FE" w:rsidRPr="00B75B46">
        <w:rPr>
          <w:rFonts w:ascii="Cambria" w:eastAsia="Times New Roman" w:hAnsi="Cambria" w:cs="Times New Roman"/>
          <w:color w:val="auto"/>
          <w:sz w:val="20"/>
          <w:szCs w:val="20"/>
        </w:rPr>
        <w:t>Busku-Zdroju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, </w:t>
      </w:r>
      <w:r w:rsidR="007825FE" w:rsidRPr="00B75B46">
        <w:rPr>
          <w:rFonts w:ascii="Cambria" w:hAnsi="Cambria" w:cs="Arial"/>
          <w:bCs/>
          <w:color w:val="auto"/>
          <w:sz w:val="20"/>
          <w:szCs w:val="20"/>
        </w:rPr>
        <w:t>ul. Mickiewicza 15 ;   28-100 Busko-Zdrój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. </w:t>
      </w:r>
    </w:p>
    <w:p w:rsidR="002B1DA9" w:rsidRPr="00B75B46" w:rsidRDefault="002B1DA9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</w:p>
    <w:p w:rsidR="002B1DA9" w:rsidRPr="00B75B46" w:rsidRDefault="002B1DA9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6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58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WYKONAWCA zobowiązany jest do pisemnego informowania ZAMAWIAJĄCEGO o każdej zmianie swojej </w:t>
      </w:r>
      <w:r w:rsidRPr="00B75B46">
        <w:rPr>
          <w:rFonts w:ascii="Cambria" w:hAnsi="Cambria"/>
          <w:color w:val="auto"/>
          <w:sz w:val="20"/>
          <w:szCs w:val="20"/>
        </w:rPr>
        <w:lastRenderedPageBreak/>
        <w:t>siedziby, oraz numerów NIP i REGON.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7</w:t>
      </w:r>
    </w:p>
    <w:p w:rsidR="004E1739" w:rsidRPr="00B75B46" w:rsidRDefault="007067A2" w:rsidP="000D50BC">
      <w:pPr>
        <w:pStyle w:val="Teksttreci20"/>
        <w:numPr>
          <w:ilvl w:val="0"/>
          <w:numId w:val="9"/>
        </w:numPr>
        <w:shd w:val="clear" w:color="auto" w:fill="auto"/>
        <w:tabs>
          <w:tab w:val="left" w:pos="330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ZAMAWIAJĄCY pisemnie w terminie 14 dni od podpisania umowy wskaże </w:t>
      </w:r>
      <w:r w:rsidR="00A35E75" w:rsidRPr="00B75B46">
        <w:rPr>
          <w:rFonts w:ascii="Cambria" w:hAnsi="Cambria"/>
          <w:color w:val="auto"/>
          <w:sz w:val="20"/>
          <w:szCs w:val="20"/>
        </w:rPr>
        <w:t>Inspektora Nadzoru</w:t>
      </w:r>
      <w:r w:rsidRPr="00B75B46">
        <w:rPr>
          <w:rFonts w:ascii="Cambria" w:hAnsi="Cambria"/>
          <w:color w:val="auto"/>
          <w:sz w:val="20"/>
          <w:szCs w:val="20"/>
        </w:rPr>
        <w:t>, w celu sprawowania merytorycznego</w:t>
      </w:r>
      <w:r w:rsidR="002E1245" w:rsidRPr="00B75B46">
        <w:rPr>
          <w:rFonts w:ascii="Cambria" w:hAnsi="Cambria"/>
          <w:color w:val="auto"/>
          <w:sz w:val="20"/>
          <w:szCs w:val="20"/>
        </w:rPr>
        <w:t xml:space="preserve"> i tech</w:t>
      </w:r>
      <w:r w:rsidR="005D2393" w:rsidRPr="00B75B46">
        <w:rPr>
          <w:rFonts w:ascii="Cambria" w:hAnsi="Cambria"/>
          <w:color w:val="auto"/>
          <w:sz w:val="20"/>
          <w:szCs w:val="20"/>
        </w:rPr>
        <w:t>n</w:t>
      </w:r>
      <w:r w:rsidR="002E1245" w:rsidRPr="00B75B46">
        <w:rPr>
          <w:rFonts w:ascii="Cambria" w:hAnsi="Cambria"/>
          <w:color w:val="auto"/>
          <w:sz w:val="20"/>
          <w:szCs w:val="20"/>
        </w:rPr>
        <w:t>icznego</w:t>
      </w:r>
      <w:r w:rsidRPr="00B75B46">
        <w:rPr>
          <w:rFonts w:ascii="Cambria" w:hAnsi="Cambria"/>
          <w:color w:val="auto"/>
          <w:sz w:val="20"/>
          <w:szCs w:val="20"/>
        </w:rPr>
        <w:t xml:space="preserve"> nadzoru nad realizacją niniejszej umowy.</w:t>
      </w:r>
    </w:p>
    <w:p w:rsidR="004E1739" w:rsidRPr="00B75B46" w:rsidRDefault="007067A2" w:rsidP="000D50BC">
      <w:pPr>
        <w:pStyle w:val="Teksttreci20"/>
        <w:numPr>
          <w:ilvl w:val="0"/>
          <w:numId w:val="9"/>
        </w:numPr>
        <w:shd w:val="clear" w:color="auto" w:fill="auto"/>
        <w:spacing w:before="0" w:after="4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WYKONAWCA zobowiązany jest do bieżącego informowania Inspektora </w:t>
      </w:r>
      <w:r w:rsidR="00A35E7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o wszystkich okolicznościach dotyczących prawidłowego i terminowego wykonania przedmiotu umowy.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8</w:t>
      </w:r>
    </w:p>
    <w:p w:rsidR="004E1739" w:rsidRPr="00B75B46" w:rsidRDefault="007067A2" w:rsidP="000D50BC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Inspektor Nadzoru ma prawo do przeprowadzenia kontroli technicznej i postępu prac w każdym momencie ich wykonywania.</w:t>
      </w:r>
    </w:p>
    <w:p w:rsidR="004E1739" w:rsidRPr="00B75B46" w:rsidRDefault="007067A2" w:rsidP="000D50BC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before="0" w:after="12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WYKONAWCA na co najmniej 10 dni przed terminem ustalonym w § 3 ust. 3 umowy, związanym z poszczególnym etapem, przekaże do kontroli Inspektorowi Nadzoru wykonane prace, które były przewidziane do wykonania w danym etapie.</w:t>
      </w:r>
    </w:p>
    <w:p w:rsidR="004E1739" w:rsidRPr="00B75B46" w:rsidRDefault="007067A2" w:rsidP="000D50BC">
      <w:pPr>
        <w:pStyle w:val="Teksttreci20"/>
        <w:numPr>
          <w:ilvl w:val="0"/>
          <w:numId w:val="10"/>
        </w:numPr>
        <w:shd w:val="clear" w:color="auto" w:fill="auto"/>
        <w:tabs>
          <w:tab w:val="left" w:pos="349"/>
        </w:tabs>
        <w:spacing w:before="0" w:line="276" w:lineRule="auto"/>
        <w:ind w:left="320" w:hanging="32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Inspektor Nadzoru przeprowadzi kontrolę techniczną wykonanych prac oraz opiniuje wykonanie zadania do dokonania odbioru prac przez ZAMAWIAJĄCEGO.</w:t>
      </w:r>
    </w:p>
    <w:p w:rsidR="00135381" w:rsidRPr="00B75B46" w:rsidRDefault="00135381" w:rsidP="000D50BC">
      <w:pPr>
        <w:pStyle w:val="Teksttreci20"/>
        <w:shd w:val="clear" w:color="auto" w:fill="auto"/>
        <w:tabs>
          <w:tab w:val="left" w:pos="349"/>
        </w:tabs>
        <w:spacing w:before="0" w:line="276" w:lineRule="auto"/>
        <w:ind w:left="3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9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before="0" w:after="116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Prace wchodzące w zakres poszczególnych etapów, o których mowa w § 3 podlegają odrębnym odbiorom przez ZAMAWIAJĄCEGO.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Odbiór </w:t>
      </w:r>
      <w:r w:rsidR="007B4AA4" w:rsidRPr="00B75B46">
        <w:rPr>
          <w:rFonts w:ascii="Cambria" w:hAnsi="Cambria"/>
          <w:color w:val="auto"/>
          <w:sz w:val="20"/>
          <w:szCs w:val="20"/>
        </w:rPr>
        <w:t>końcowy (a w</w:t>
      </w:r>
      <w:r w:rsidR="007B4AA4" w:rsidRPr="00B75B46">
        <w:rPr>
          <w:rFonts w:ascii="Cambria" w:hAnsi="Cambria" w:cs="Arial"/>
          <w:color w:val="auto"/>
          <w:sz w:val="20"/>
          <w:szCs w:val="20"/>
        </w:rPr>
        <w:t xml:space="preserve"> przypadku wykonywania przedmiotu zamówienia w etapach</w:t>
      </w:r>
      <w:r w:rsidR="007B4AA4" w:rsidRPr="00B75B46">
        <w:rPr>
          <w:rFonts w:ascii="Cambria" w:hAnsi="Cambria"/>
          <w:color w:val="auto"/>
          <w:sz w:val="20"/>
          <w:szCs w:val="20"/>
        </w:rPr>
        <w:t xml:space="preserve"> – odbiór </w:t>
      </w:r>
      <w:r w:rsidRPr="00B75B46">
        <w:rPr>
          <w:rFonts w:ascii="Cambria" w:hAnsi="Cambria"/>
          <w:color w:val="auto"/>
          <w:sz w:val="20"/>
          <w:szCs w:val="20"/>
        </w:rPr>
        <w:t>każdego z etapów prac</w:t>
      </w:r>
      <w:r w:rsidR="007B4AA4" w:rsidRPr="00B75B46">
        <w:rPr>
          <w:rFonts w:ascii="Cambria" w:hAnsi="Cambria"/>
          <w:color w:val="auto"/>
          <w:sz w:val="20"/>
          <w:szCs w:val="20"/>
        </w:rPr>
        <w:t>)</w:t>
      </w:r>
      <w:r w:rsidRPr="00B75B46">
        <w:rPr>
          <w:rFonts w:ascii="Cambria" w:hAnsi="Cambria"/>
          <w:color w:val="auto"/>
          <w:sz w:val="20"/>
          <w:szCs w:val="20"/>
        </w:rPr>
        <w:t xml:space="preserve"> odbędzie się po kontroli technicznej wykonanych prac dokonanej przez Inspektora Nadzoru i pozytywnej opinii wyrażonej w protokole z tej kontroli.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 celu uzgodnienia z Inspektorem </w:t>
      </w:r>
      <w:r w:rsidR="002E124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terminów odbiorów, WYKONAWCA jest zobowiązany zgłosić Inspektorowi </w:t>
      </w:r>
      <w:r w:rsidR="002E124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gotowość do odbioru prac, załączając do zgłoszenia protokół kontroli technicznej dokonanej, stwierdzający, że prace nadają się do odbioru przez ZAMAWIAJĄCEGO.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24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Odbiory przedmiotu niniejszej umowy będą się odbywały w siedzibie ZAMAWIAJĄCEGO, nie później niż w terminie 14 dni od zgłoszenia gotowości do odbioru, o którym mowa w § 9 ust. 3 umowy.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16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Warunkiem koniecznym do dokonania odbioru I etapu prac jest dokonanie przez </w:t>
      </w:r>
      <w:proofErr w:type="spellStart"/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>ODGiK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 xml:space="preserve"> prawidłowego importu danych będącego przedmiotem zlecenia (w zakresie I etapu prac) do zasobu numerycznego </w:t>
      </w:r>
      <w:r w:rsidR="00135381" w:rsidRPr="00B75B46">
        <w:rPr>
          <w:rFonts w:ascii="Cambria" w:hAnsi="Cambria"/>
          <w:color w:val="auto"/>
          <w:sz w:val="20"/>
          <w:szCs w:val="20"/>
        </w:rPr>
        <w:t>Powiatowego</w:t>
      </w:r>
      <w:r w:rsidRPr="00B75B46">
        <w:rPr>
          <w:rFonts w:ascii="Cambria" w:hAnsi="Cambria"/>
          <w:color w:val="auto"/>
          <w:sz w:val="20"/>
          <w:szCs w:val="20"/>
        </w:rPr>
        <w:t xml:space="preserve"> Ośrodka Dokumentacji Geodezyjnej i Kartograficznej w </w:t>
      </w:r>
      <w:r w:rsidR="007825FE" w:rsidRPr="00B75B46">
        <w:rPr>
          <w:rFonts w:ascii="Cambria" w:hAnsi="Cambria"/>
          <w:color w:val="auto"/>
          <w:sz w:val="20"/>
          <w:szCs w:val="20"/>
        </w:rPr>
        <w:t>Busku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Odbiór prac wykonanych w II etapie (zwany także odbiorem końcowym) może nastąpić pod warunkiem dokonania wcześniejszego odbioru prac wykonanych w I etapie.</w:t>
      </w:r>
    </w:p>
    <w:p w:rsidR="004E1739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tabs>
          <w:tab w:val="left" w:pos="289"/>
        </w:tabs>
        <w:spacing w:before="0" w:after="12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Warunkiem koniecznym do dokonania końcowego odbioru prac jest dokonanie przez </w:t>
      </w:r>
      <w:proofErr w:type="spellStart"/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>ODGiK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 xml:space="preserve"> prawidłowego importu danych całego obiektu, będącego przedmiotem zlecenia do zasobu numerycznego </w:t>
      </w:r>
      <w:r w:rsidR="00135381" w:rsidRPr="00B75B46">
        <w:rPr>
          <w:rFonts w:ascii="Cambria" w:hAnsi="Cambria"/>
          <w:color w:val="auto"/>
          <w:sz w:val="20"/>
          <w:szCs w:val="20"/>
        </w:rPr>
        <w:t>Powiatow</w:t>
      </w:r>
      <w:r w:rsidRPr="00B75B46">
        <w:rPr>
          <w:rFonts w:ascii="Cambria" w:hAnsi="Cambria"/>
          <w:color w:val="auto"/>
          <w:sz w:val="20"/>
          <w:szCs w:val="20"/>
        </w:rPr>
        <w:t xml:space="preserve">ego Ośrodka Dokumentacji Geodezyjnej i Kartograficznej w </w:t>
      </w:r>
      <w:r w:rsidR="007825FE" w:rsidRPr="00B75B46">
        <w:rPr>
          <w:rFonts w:ascii="Cambria" w:hAnsi="Cambria"/>
          <w:color w:val="auto"/>
          <w:sz w:val="20"/>
          <w:szCs w:val="20"/>
        </w:rPr>
        <w:t>Busku</w:t>
      </w:r>
      <w:r w:rsidRPr="00B75B46">
        <w:rPr>
          <w:rFonts w:ascii="Cambria" w:hAnsi="Cambria"/>
          <w:color w:val="auto"/>
          <w:sz w:val="20"/>
          <w:szCs w:val="20"/>
        </w:rPr>
        <w:t>, w wyniku którego nastąpi właściwe funkcjonowanie obiektów niniejsze</w:t>
      </w:r>
      <w:r w:rsidR="005D2393" w:rsidRPr="00B75B46">
        <w:rPr>
          <w:rFonts w:ascii="Cambria" w:hAnsi="Cambria"/>
          <w:color w:val="auto"/>
          <w:sz w:val="20"/>
          <w:szCs w:val="20"/>
        </w:rPr>
        <w:t>j umowy</w:t>
      </w:r>
      <w:r w:rsidRPr="00B75B46">
        <w:rPr>
          <w:rFonts w:ascii="Cambria" w:hAnsi="Cambria"/>
          <w:color w:val="auto"/>
          <w:sz w:val="20"/>
          <w:szCs w:val="20"/>
        </w:rPr>
        <w:t xml:space="preserve"> w zasobie numerycznym </w:t>
      </w:r>
      <w:proofErr w:type="spellStart"/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>ODGiK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>, także w stosunku do już istniejących tam obiektów.</w:t>
      </w:r>
    </w:p>
    <w:p w:rsidR="00135381" w:rsidRPr="00B75B46" w:rsidRDefault="007067A2" w:rsidP="000D50BC">
      <w:pPr>
        <w:pStyle w:val="Teksttreci20"/>
        <w:numPr>
          <w:ilvl w:val="0"/>
          <w:numId w:val="11"/>
        </w:numPr>
        <w:shd w:val="clear" w:color="auto" w:fill="auto"/>
        <w:spacing w:before="0" w:after="244" w:line="276" w:lineRule="auto"/>
        <w:ind w:left="300" w:hanging="442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Po dokonaniu odbioru końcowego i usunięciu ewentualnych usterek w operacie, WYKONAWCA jest zobowiązany do przekazania ZAMAWIAJĄCEMU na nośniku CD zeskanowanego operatu z wykonanych prac - przyjętego do zasobu.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44" w:line="276" w:lineRule="auto"/>
        <w:ind w:left="30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10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270"/>
        </w:tabs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lastRenderedPageBreak/>
        <w:t xml:space="preserve">Istotna zmiana postanowień niniejszej umowy dotycząca przesunięcia terminu wykonania przedmiotu zamówienia, może nastąpić na wniosek WYKONAWCY na podstawie art. 144 ustawy Prawo zamówień publicznych, wyłącznie w przypadku wystąpienia nieprzewidzianych problemów technicznych, leżących po stronie ZAMAWIAJĄCEGO, uniemożliwiających prawidłowy import danych będących przedmiotem zlecenia do zasobu numerycznego </w:t>
      </w:r>
      <w:r w:rsidR="00135381" w:rsidRPr="00B75B46">
        <w:rPr>
          <w:rFonts w:ascii="Cambria" w:hAnsi="Cambria"/>
          <w:color w:val="auto"/>
          <w:sz w:val="20"/>
          <w:szCs w:val="20"/>
        </w:rPr>
        <w:t>Powiatowego</w:t>
      </w:r>
      <w:r w:rsidRPr="00B75B46">
        <w:rPr>
          <w:rFonts w:ascii="Cambria" w:hAnsi="Cambria"/>
          <w:color w:val="auto"/>
          <w:sz w:val="20"/>
          <w:szCs w:val="20"/>
        </w:rPr>
        <w:t xml:space="preserve"> Ośrodka Dokumentacji Geodezyjnej i Kartograficznej w </w:t>
      </w:r>
      <w:r w:rsidR="007825FE" w:rsidRPr="00B75B46">
        <w:rPr>
          <w:rFonts w:ascii="Cambria" w:hAnsi="Cambria"/>
          <w:color w:val="auto"/>
          <w:sz w:val="20"/>
          <w:szCs w:val="20"/>
        </w:rPr>
        <w:t>Busku</w:t>
      </w:r>
      <w:r w:rsidRPr="00B75B46">
        <w:rPr>
          <w:rFonts w:ascii="Cambria" w:hAnsi="Cambria"/>
          <w:color w:val="auto"/>
          <w:sz w:val="20"/>
          <w:szCs w:val="20"/>
        </w:rPr>
        <w:t xml:space="preserve">. Dotyczy to nieprzewidzianej awarii systemu elektronicznego lub serwera w </w:t>
      </w:r>
      <w:proofErr w:type="spellStart"/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>ODGiK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 xml:space="preserve">. W takim przypadku możliwe będzie podpisanie aneksu terminowego, uwzględniającego czas trwania awarii w </w:t>
      </w:r>
      <w:proofErr w:type="spellStart"/>
      <w:r w:rsidR="00135381" w:rsidRPr="00B75B46">
        <w:rPr>
          <w:rFonts w:ascii="Cambria" w:hAnsi="Cambria"/>
          <w:color w:val="auto"/>
          <w:sz w:val="20"/>
          <w:szCs w:val="20"/>
        </w:rPr>
        <w:t>P</w:t>
      </w:r>
      <w:r w:rsidRPr="00B75B46">
        <w:rPr>
          <w:rFonts w:ascii="Cambria" w:hAnsi="Cambria"/>
          <w:color w:val="auto"/>
          <w:sz w:val="20"/>
          <w:szCs w:val="20"/>
        </w:rPr>
        <w:t>ODGiK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Istotna zmiana osób wymienionych w § 12 ust. 1 pkt 1 i pkt 2 wymaga zgody ZAMAWIAJĄCEGO w postaci aneksu do umowy. Zmiana osób może nastąpić tylko w przypadku, gdy nowe osoby będą posiadały udokumentowane kwalifikacje </w:t>
      </w:r>
      <w:r w:rsidR="00135381" w:rsidRPr="00B75B46">
        <w:rPr>
          <w:rFonts w:ascii="Cambria" w:hAnsi="Cambria"/>
          <w:color w:val="auto"/>
          <w:sz w:val="20"/>
          <w:szCs w:val="20"/>
        </w:rPr>
        <w:t xml:space="preserve">i </w:t>
      </w:r>
      <w:r w:rsidRPr="00B75B46">
        <w:rPr>
          <w:rFonts w:ascii="Cambria" w:hAnsi="Cambria"/>
          <w:color w:val="auto"/>
          <w:sz w:val="20"/>
          <w:szCs w:val="20"/>
        </w:rPr>
        <w:t>spełni</w:t>
      </w:r>
      <w:r w:rsidR="00135381" w:rsidRPr="00B75B46">
        <w:rPr>
          <w:rFonts w:ascii="Cambria" w:hAnsi="Cambria"/>
          <w:color w:val="auto"/>
          <w:sz w:val="20"/>
          <w:szCs w:val="20"/>
        </w:rPr>
        <w:t>ą</w:t>
      </w:r>
      <w:r w:rsidRPr="00B75B46">
        <w:rPr>
          <w:rFonts w:ascii="Cambria" w:hAnsi="Cambria"/>
          <w:color w:val="auto"/>
          <w:sz w:val="20"/>
          <w:szCs w:val="20"/>
        </w:rPr>
        <w:t xml:space="preserve"> warunek </w:t>
      </w:r>
      <w:r w:rsidR="00135381" w:rsidRPr="00B75B46">
        <w:rPr>
          <w:rFonts w:ascii="Cambria" w:hAnsi="Cambria"/>
          <w:color w:val="auto"/>
          <w:sz w:val="20"/>
          <w:szCs w:val="20"/>
        </w:rPr>
        <w:t>doświadczenia</w:t>
      </w:r>
      <w:r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="00135381" w:rsidRPr="00B75B46">
        <w:rPr>
          <w:rFonts w:ascii="Cambria" w:hAnsi="Cambria"/>
          <w:color w:val="auto"/>
          <w:sz w:val="20"/>
          <w:szCs w:val="20"/>
        </w:rPr>
        <w:t>osoby zmienianej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135381" w:rsidRPr="00B75B46" w:rsidRDefault="00135381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Strony umowy dopuszczają zmianę umowy w zakresie </w:t>
      </w:r>
      <w:r w:rsidR="00FB2F77" w:rsidRPr="00B75B46">
        <w:rPr>
          <w:rFonts w:ascii="Cambria" w:hAnsi="Cambria"/>
          <w:color w:val="auto"/>
          <w:sz w:val="20"/>
          <w:szCs w:val="20"/>
        </w:rPr>
        <w:t>terminu realizacji jeżeli wydłużenie terminu nastąpiło z przyczyn nie zawinionych przez strony przy dochowaniu należytej staranności (ujawnienie okoliczności nieznanych w dniu wszczęcia postepowania)</w:t>
      </w:r>
    </w:p>
    <w:p w:rsidR="00FB2F77" w:rsidRPr="00B75B46" w:rsidRDefault="00FB2F77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Zmiana terminu spowodowana wstrzymaniem wykonywania prac przez Zamawiającego.</w:t>
      </w:r>
    </w:p>
    <w:p w:rsidR="00FB2F77" w:rsidRPr="00B75B46" w:rsidRDefault="00FB2F77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Zmiana terminu spowodowana niemożnością wykonywania praz z uwagi na niedochowanie terminów ustawowych lub zwyczajowo przyjętych przez urzędu lub osoby trzecie.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spacing w:before="0" w:after="14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Zakazuje się istotnych zmian pozostałych postanowień zawartej umowy w stosunku do treści oferty, na podstawie której dokonano wyboru WYKONAWCY.</w:t>
      </w:r>
    </w:p>
    <w:p w:rsidR="004E1739" w:rsidRPr="00B75B46" w:rsidRDefault="007067A2" w:rsidP="000D50BC">
      <w:pPr>
        <w:pStyle w:val="Teksttreci20"/>
        <w:numPr>
          <w:ilvl w:val="0"/>
          <w:numId w:val="12"/>
        </w:numPr>
        <w:shd w:val="clear" w:color="auto" w:fill="auto"/>
        <w:tabs>
          <w:tab w:val="left" w:pos="345"/>
        </w:tabs>
        <w:spacing w:before="0" w:after="5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Wszelkie zmiany umowy wymagają formy pisemnej pod rygorem nieważności.</w:t>
      </w:r>
    </w:p>
    <w:p w:rsidR="004E1739" w:rsidRPr="00B75B46" w:rsidRDefault="007067A2" w:rsidP="000D50BC">
      <w:pPr>
        <w:pStyle w:val="Nagwek10"/>
        <w:keepNext/>
        <w:keepLines/>
        <w:shd w:val="clear" w:color="auto" w:fill="auto"/>
        <w:spacing w:before="0" w:after="380" w:line="276" w:lineRule="auto"/>
        <w:rPr>
          <w:rFonts w:ascii="Cambria" w:hAnsi="Cambria"/>
          <w:color w:val="auto"/>
          <w:sz w:val="20"/>
          <w:szCs w:val="20"/>
        </w:rPr>
      </w:pPr>
      <w:bookmarkStart w:id="2" w:name="bookmark0"/>
      <w:r w:rsidRPr="00B75B46">
        <w:rPr>
          <w:rFonts w:ascii="Cambria" w:hAnsi="Cambria"/>
          <w:color w:val="auto"/>
          <w:sz w:val="20"/>
          <w:szCs w:val="20"/>
        </w:rPr>
        <w:t>§ 11</w:t>
      </w:r>
      <w:bookmarkEnd w:id="2"/>
    </w:p>
    <w:p w:rsidR="004E1739" w:rsidRPr="00B75B46" w:rsidRDefault="007067A2" w:rsidP="000D50BC">
      <w:pPr>
        <w:pStyle w:val="Teksttreci20"/>
        <w:shd w:val="clear" w:color="auto" w:fill="auto"/>
        <w:spacing w:before="0" w:after="54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Wszelkie uzgodnienia dokumentacji niezbędne do wykonania przedmiotu niniejszej umowy WYKONAWCA dokona we własnym zakresie i na koszt własny.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30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12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2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WYKONAWCA wskazuje osoby odpowiedzialne za wykonanie zadania:</w:t>
      </w:r>
    </w:p>
    <w:p w:rsidR="004E1739" w:rsidRPr="00E86708" w:rsidRDefault="007067A2" w:rsidP="000D50BC">
      <w:pPr>
        <w:pStyle w:val="Teksttreci20"/>
        <w:numPr>
          <w:ilvl w:val="0"/>
          <w:numId w:val="14"/>
        </w:numPr>
        <w:shd w:val="clear" w:color="auto" w:fill="auto"/>
        <w:tabs>
          <w:tab w:val="left" w:pos="819"/>
          <w:tab w:val="left" w:leader="dot" w:pos="3914"/>
        </w:tabs>
        <w:spacing w:before="0" w:after="120" w:line="276" w:lineRule="auto"/>
        <w:ind w:left="460" w:firstLine="0"/>
        <w:jc w:val="left"/>
        <w:rPr>
          <w:rFonts w:ascii="Cambria" w:hAnsi="Cambria"/>
          <w:color w:val="auto"/>
          <w:sz w:val="20"/>
          <w:szCs w:val="20"/>
        </w:rPr>
      </w:pPr>
      <w:r w:rsidRPr="00E86708">
        <w:rPr>
          <w:rFonts w:ascii="Cambria" w:hAnsi="Cambria"/>
          <w:color w:val="auto"/>
          <w:sz w:val="20"/>
          <w:szCs w:val="20"/>
        </w:rPr>
        <w:t>p</w:t>
      </w:r>
      <w:r w:rsidRPr="00E86708">
        <w:rPr>
          <w:rFonts w:ascii="Cambria" w:hAnsi="Cambria"/>
          <w:color w:val="auto"/>
          <w:sz w:val="20"/>
          <w:szCs w:val="20"/>
        </w:rPr>
        <w:tab/>
        <w:t xml:space="preserve"> - jako kierownik </w:t>
      </w:r>
      <w:r w:rsidR="00673CF6" w:rsidRPr="00E86708">
        <w:rPr>
          <w:rFonts w:ascii="Cambria" w:hAnsi="Cambria"/>
          <w:color w:val="auto"/>
          <w:sz w:val="20"/>
          <w:szCs w:val="20"/>
        </w:rPr>
        <w:t>prac</w:t>
      </w:r>
      <w:r w:rsidRPr="00E86708">
        <w:rPr>
          <w:rFonts w:ascii="Cambria" w:hAnsi="Cambria"/>
          <w:color w:val="auto"/>
          <w:sz w:val="20"/>
          <w:szCs w:val="20"/>
        </w:rPr>
        <w:t>,</w:t>
      </w:r>
    </w:p>
    <w:p w:rsidR="004E1739" w:rsidRPr="00E86708" w:rsidRDefault="007067A2" w:rsidP="000D50BC">
      <w:pPr>
        <w:pStyle w:val="Teksttreci20"/>
        <w:numPr>
          <w:ilvl w:val="0"/>
          <w:numId w:val="14"/>
        </w:numPr>
        <w:shd w:val="clear" w:color="auto" w:fill="auto"/>
        <w:tabs>
          <w:tab w:val="left" w:pos="838"/>
          <w:tab w:val="left" w:leader="dot" w:pos="3914"/>
        </w:tabs>
        <w:spacing w:before="0" w:after="120" w:line="276" w:lineRule="auto"/>
        <w:ind w:left="460" w:firstLine="0"/>
        <w:jc w:val="left"/>
        <w:rPr>
          <w:rFonts w:ascii="Cambria" w:hAnsi="Cambria"/>
          <w:color w:val="auto"/>
          <w:sz w:val="20"/>
          <w:szCs w:val="20"/>
        </w:rPr>
      </w:pPr>
      <w:r w:rsidRPr="00E86708">
        <w:rPr>
          <w:rFonts w:ascii="Cambria" w:hAnsi="Cambria"/>
          <w:color w:val="auto"/>
          <w:sz w:val="20"/>
          <w:szCs w:val="20"/>
        </w:rPr>
        <w:t>p</w:t>
      </w:r>
      <w:r w:rsidRPr="00E86708">
        <w:rPr>
          <w:rFonts w:ascii="Cambria" w:hAnsi="Cambria"/>
          <w:color w:val="auto"/>
          <w:sz w:val="20"/>
          <w:szCs w:val="20"/>
        </w:rPr>
        <w:tab/>
        <w:t xml:space="preserve"> - jako </w:t>
      </w:r>
      <w:r w:rsidR="00FB2F77" w:rsidRPr="00E86708">
        <w:rPr>
          <w:rFonts w:ascii="Cambria" w:hAnsi="Cambria"/>
          <w:color w:val="auto"/>
          <w:sz w:val="20"/>
          <w:szCs w:val="20"/>
        </w:rPr>
        <w:t>specjalista</w:t>
      </w:r>
      <w:r w:rsidRPr="00E86708">
        <w:rPr>
          <w:rFonts w:ascii="Cambria" w:hAnsi="Cambria"/>
          <w:color w:val="auto"/>
          <w:sz w:val="20"/>
          <w:szCs w:val="20"/>
        </w:rPr>
        <w:t>,</w:t>
      </w:r>
    </w:p>
    <w:p w:rsidR="00673CF6" w:rsidRPr="00B75B46" w:rsidRDefault="00673CF6" w:rsidP="000D50BC">
      <w:pPr>
        <w:pStyle w:val="Teksttreci20"/>
        <w:numPr>
          <w:ilvl w:val="0"/>
          <w:numId w:val="13"/>
        </w:numPr>
        <w:shd w:val="clear" w:color="auto" w:fill="auto"/>
        <w:spacing w:before="0" w:after="10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Zamawiający wskazuje </w:t>
      </w:r>
      <w:r w:rsidR="002E1245" w:rsidRPr="00B75B46">
        <w:rPr>
          <w:rFonts w:ascii="Cambria" w:hAnsi="Cambria"/>
          <w:color w:val="auto"/>
          <w:sz w:val="20"/>
          <w:szCs w:val="20"/>
        </w:rPr>
        <w:t xml:space="preserve">Inspektora Nadzoru  </w:t>
      </w:r>
      <w:r w:rsidRPr="00B75B46">
        <w:rPr>
          <w:rFonts w:ascii="Cambria" w:hAnsi="Cambria"/>
          <w:color w:val="auto"/>
          <w:sz w:val="20"/>
          <w:szCs w:val="20"/>
        </w:rPr>
        <w:t xml:space="preserve"> ………………….. pełniącego fu</w:t>
      </w:r>
      <w:r w:rsidR="002E1245" w:rsidRPr="00B75B46">
        <w:rPr>
          <w:rFonts w:ascii="Cambria" w:hAnsi="Cambria"/>
          <w:color w:val="auto"/>
          <w:sz w:val="20"/>
          <w:szCs w:val="20"/>
        </w:rPr>
        <w:t>nkcję</w:t>
      </w:r>
      <w:r w:rsidRPr="00B75B46">
        <w:rPr>
          <w:rFonts w:ascii="Cambria" w:hAnsi="Cambria"/>
          <w:color w:val="auto"/>
          <w:sz w:val="20"/>
          <w:szCs w:val="20"/>
        </w:rPr>
        <w:t xml:space="preserve"> kontrolą i nadzorczą.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14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Kierownik </w:t>
      </w:r>
      <w:r w:rsidR="00673CF6" w:rsidRPr="00B75B46">
        <w:rPr>
          <w:rFonts w:ascii="Cambria" w:hAnsi="Cambria"/>
          <w:color w:val="auto"/>
          <w:sz w:val="20"/>
          <w:szCs w:val="20"/>
        </w:rPr>
        <w:t>prac</w:t>
      </w:r>
      <w:r w:rsidRPr="00B75B46">
        <w:rPr>
          <w:rFonts w:ascii="Cambria" w:hAnsi="Cambria"/>
          <w:color w:val="auto"/>
          <w:sz w:val="20"/>
          <w:szCs w:val="20"/>
        </w:rPr>
        <w:t xml:space="preserve"> wskazany przez WYKONAWCĘ jest zobowiązany do podpisania operatu z wykonanych prac i parafowania każdej strony operatu.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Osoba kontrolująca wskazana przez WYKONAWCĘ jest zobowiązana do podpisania</w:t>
      </w:r>
    </w:p>
    <w:p w:rsidR="004E1739" w:rsidRPr="00B75B46" w:rsidRDefault="007067A2" w:rsidP="005D2393">
      <w:pPr>
        <w:pStyle w:val="Teksttreci20"/>
        <w:shd w:val="clear" w:color="auto" w:fill="auto"/>
        <w:tabs>
          <w:tab w:val="left" w:leader="dot" w:pos="6566"/>
        </w:tabs>
        <w:spacing w:before="0" w:line="276" w:lineRule="auto"/>
        <w:ind w:left="36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sprawozdania technicznego ze wzmianką, cyt.: „W dniach </w:t>
      </w:r>
      <w:r w:rsidRPr="00B75B46">
        <w:rPr>
          <w:rFonts w:ascii="Cambria" w:hAnsi="Cambria"/>
          <w:color w:val="auto"/>
          <w:sz w:val="20"/>
          <w:szCs w:val="20"/>
        </w:rPr>
        <w:tab/>
        <w:t xml:space="preserve"> przeprowadziłem kontrolę</w:t>
      </w:r>
      <w:r w:rsidR="0066492C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techniczną operatu z wykonanych prac, potwierdzam zgodność wykonanych prac z dokumentacją źródłową oraz zgodność wykonanych prac z obowiązującymi przepisami i warunkami technicznymi”.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Jedna z osób wymienionych w § 12 ust. 1 niniejszej umowy jest zobowiązana do uczestnictwa w odbiorach prac.</w:t>
      </w:r>
    </w:p>
    <w:p w:rsidR="004E1739" w:rsidRPr="00B75B46" w:rsidRDefault="007067A2" w:rsidP="000D50BC">
      <w:pPr>
        <w:pStyle w:val="Teksttreci20"/>
        <w:numPr>
          <w:ilvl w:val="0"/>
          <w:numId w:val="13"/>
        </w:numPr>
        <w:shd w:val="clear" w:color="auto" w:fill="auto"/>
        <w:tabs>
          <w:tab w:val="left" w:pos="345"/>
        </w:tabs>
        <w:spacing w:before="0" w:after="4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 przypadku powierzenia wykonania części zadania podwykonawcom (innym jednostkom wykonawstwa geodezyjnego) WYKONAWCA jest odpowiedzialny za działalność podwykonawcy, jak za własną.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lastRenderedPageBreak/>
        <w:t>§ 13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tabs>
          <w:tab w:val="left" w:leader="dot" w:pos="1982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Uprawnienia z tytułu rękojmi za wady przedmiotu niniejszej umowy wygasają z upływem </w:t>
      </w:r>
      <w:r w:rsidRPr="00B75B46">
        <w:rPr>
          <w:rFonts w:ascii="Cambria" w:hAnsi="Cambria"/>
          <w:color w:val="auto"/>
          <w:sz w:val="20"/>
          <w:szCs w:val="20"/>
        </w:rPr>
        <w:tab/>
        <w:t>miesięcy, licząc od dnia odbioru końcowego.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WYKONAWCA nie może odmówić usunięcia wad ujawnionych w okresie rękojmi bez względu na wysokość związanych z tym kosztów.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tabs>
          <w:tab w:val="left" w:pos="337"/>
        </w:tabs>
        <w:spacing w:before="0" w:after="104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 zaistniałych wadach ZAMAWIAJĄCY powiadomi WYKONAWCĘ listem poleconym</w:t>
      </w:r>
      <w:r w:rsidR="00FB2327" w:rsidRPr="00B75B46">
        <w:rPr>
          <w:rFonts w:ascii="Cambria" w:hAnsi="Cambria"/>
          <w:color w:val="auto"/>
          <w:sz w:val="20"/>
          <w:szCs w:val="20"/>
        </w:rPr>
        <w:t xml:space="preserve"> na zasadach określonych w KPC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tabs>
          <w:tab w:val="left" w:pos="342"/>
        </w:tabs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Strony ustalają, że w przypadku wystąpienia wad w okresie rękojmi WYKONAWCA dokona ich usunięcia w terminie 14 dni kalendarzowych od momentu ich zgłoszenia przez ZAMAWIAJĄCEGO.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4" w:line="276" w:lineRule="auto"/>
        <w:ind w:left="30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Jeżeli strony uznaj ą, że usunięcie wad nie będzie możliwe w tym terminie WYKONAWCA ustali z ZAMAWIAJĄCYM konkretny termin usunięcia usterek- na tą okoliczność zostanie spisany protokół.</w:t>
      </w:r>
    </w:p>
    <w:p w:rsidR="004E1739" w:rsidRPr="00B75B46" w:rsidRDefault="007067A2" w:rsidP="000D50BC">
      <w:pPr>
        <w:pStyle w:val="Teksttreci20"/>
        <w:numPr>
          <w:ilvl w:val="0"/>
          <w:numId w:val="15"/>
        </w:numPr>
        <w:shd w:val="clear" w:color="auto" w:fill="auto"/>
        <w:spacing w:before="0" w:after="396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W związku z usunięciem wad WYKONAWCA nie będzie obciążał ZAMAWIAJĄCEGO żadnymi kosztami wynikłymi z tego tytułu.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14</w:t>
      </w:r>
    </w:p>
    <w:p w:rsidR="004E1739" w:rsidRPr="00B75B46" w:rsidRDefault="007067A2" w:rsidP="000D50BC">
      <w:pPr>
        <w:pStyle w:val="Teksttreci20"/>
        <w:numPr>
          <w:ilvl w:val="0"/>
          <w:numId w:val="16"/>
        </w:numPr>
        <w:shd w:val="clear" w:color="auto" w:fill="auto"/>
        <w:tabs>
          <w:tab w:val="left" w:pos="323"/>
        </w:tabs>
        <w:spacing w:before="0" w:after="10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WYKONAWCA zapłaci ZAMAWIAJĄCEMU kary umowne w wysokości:</w:t>
      </w:r>
    </w:p>
    <w:p w:rsidR="004E1739" w:rsidRPr="00B75B46" w:rsidRDefault="007067A2" w:rsidP="000D50BC">
      <w:pPr>
        <w:pStyle w:val="Teksttreci20"/>
        <w:numPr>
          <w:ilvl w:val="0"/>
          <w:numId w:val="17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0,3 % wynagrodzenia umownego brutto związanego z danym etapem, za każdy dzień opóźnienia w terminach realizacji prac</w:t>
      </w:r>
      <w:r w:rsidR="00FB2327" w:rsidRPr="00B75B46">
        <w:rPr>
          <w:rFonts w:ascii="Cambria" w:hAnsi="Cambria"/>
          <w:color w:val="auto"/>
          <w:sz w:val="20"/>
          <w:szCs w:val="20"/>
        </w:rPr>
        <w:t xml:space="preserve"> wynikających z harmonogramu finansowo-rzeczowego</w:t>
      </w:r>
      <w:r w:rsidRPr="00B75B46">
        <w:rPr>
          <w:rFonts w:ascii="Cambria" w:hAnsi="Cambria"/>
          <w:color w:val="auto"/>
          <w:sz w:val="20"/>
          <w:szCs w:val="20"/>
        </w:rPr>
        <w:t>, o których mowa w § 3 ust. 3 umowy,</w:t>
      </w:r>
    </w:p>
    <w:p w:rsidR="004E1739" w:rsidRPr="00B75B46" w:rsidRDefault="007067A2" w:rsidP="000D50BC">
      <w:pPr>
        <w:pStyle w:val="Teksttreci20"/>
        <w:numPr>
          <w:ilvl w:val="0"/>
          <w:numId w:val="17"/>
        </w:numPr>
        <w:shd w:val="clear" w:color="auto" w:fill="auto"/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0,5 % wynagrodzenia brutto związanego z danym etapem za każdy dzień opóźnienia w usunięciu wad stwierdzonych przy odbiorze robót, liczony po dniu wyznaczonego terminu usunięcia wad.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0,5 % kwoty łącznego wynagrodzenia brutto za każdy dzień opóźnienia w usunięciu wad stwierdzonych w okresie rękojmi, liczony po dniu wyznaczonego terminu usunięcia wad.</w:t>
      </w:r>
    </w:p>
    <w:p w:rsidR="00A611FD" w:rsidRPr="00B75B46" w:rsidRDefault="00A611FD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1000 złotych za każde opóźnienie lub niezłożenie raportu z realizacji usługi o którym mowa w § 3 ust. 5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5"/>
        </w:tabs>
        <w:spacing w:before="0" w:after="124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1000 złotych za każde nieuzasadnione zgłoszenie Inspektorowi </w:t>
      </w:r>
      <w:r w:rsidR="002E1245" w:rsidRPr="00B75B46">
        <w:rPr>
          <w:rFonts w:ascii="Cambria" w:hAnsi="Cambria"/>
          <w:color w:val="auto"/>
          <w:sz w:val="20"/>
          <w:szCs w:val="20"/>
        </w:rPr>
        <w:t>Nadzoru</w:t>
      </w:r>
      <w:r w:rsidRPr="00B75B46">
        <w:rPr>
          <w:rFonts w:ascii="Cambria" w:hAnsi="Cambria"/>
          <w:color w:val="auto"/>
          <w:sz w:val="20"/>
          <w:szCs w:val="20"/>
        </w:rPr>
        <w:t xml:space="preserve"> gotowości do odbioru prac, tj. bez załączonego do zgłoszenia protokołu kontroli technicznej o którym mowa w § 9 ust. 3.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5"/>
          <w:tab w:val="left" w:pos="1218"/>
          <w:tab w:val="left" w:pos="1626"/>
          <w:tab w:val="left" w:pos="2399"/>
          <w:tab w:val="left" w:pos="6143"/>
        </w:tabs>
        <w:spacing w:before="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25</w:t>
      </w:r>
      <w:r w:rsidRPr="00B75B46">
        <w:rPr>
          <w:rFonts w:ascii="Cambria" w:hAnsi="Cambria"/>
          <w:color w:val="auto"/>
          <w:sz w:val="20"/>
          <w:szCs w:val="20"/>
        </w:rPr>
        <w:tab/>
        <w:t>%</w:t>
      </w:r>
      <w:r w:rsidRPr="00B75B46">
        <w:rPr>
          <w:rFonts w:ascii="Cambria" w:hAnsi="Cambria"/>
          <w:color w:val="auto"/>
          <w:sz w:val="20"/>
          <w:szCs w:val="20"/>
        </w:rPr>
        <w:tab/>
        <w:t>kwoty</w:t>
      </w:r>
      <w:r w:rsidRPr="00B75B46">
        <w:rPr>
          <w:rFonts w:ascii="Cambria" w:hAnsi="Cambria"/>
          <w:color w:val="auto"/>
          <w:sz w:val="20"/>
          <w:szCs w:val="20"/>
        </w:rPr>
        <w:tab/>
        <w:t>łącznego wynagrodzenia brutto za</w:t>
      </w:r>
      <w:r w:rsidR="00861835" w:rsidRPr="00B75B46">
        <w:rPr>
          <w:rFonts w:ascii="Cambria" w:hAnsi="Cambria"/>
          <w:color w:val="auto"/>
          <w:sz w:val="20"/>
          <w:szCs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>odstąpienie od umowy przez</w:t>
      </w:r>
    </w:p>
    <w:p w:rsidR="004E1739" w:rsidRPr="00B75B46" w:rsidRDefault="007067A2" w:rsidP="005D2393">
      <w:pPr>
        <w:pStyle w:val="Teksttreci20"/>
        <w:shd w:val="clear" w:color="auto" w:fill="auto"/>
        <w:spacing w:before="0" w:after="116" w:line="276" w:lineRule="auto"/>
        <w:ind w:left="80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ZAMAWIAJĄCEGO z przyczyn leżących po stronie WYKONAWCY.</w:t>
      </w:r>
    </w:p>
    <w:p w:rsidR="004E1739" w:rsidRPr="00B75B46" w:rsidRDefault="007067A2" w:rsidP="005D2393">
      <w:pPr>
        <w:pStyle w:val="Teksttreci20"/>
        <w:numPr>
          <w:ilvl w:val="0"/>
          <w:numId w:val="17"/>
        </w:numPr>
        <w:shd w:val="clear" w:color="auto" w:fill="auto"/>
        <w:tabs>
          <w:tab w:val="left" w:pos="795"/>
          <w:tab w:val="left" w:pos="1223"/>
          <w:tab w:val="left" w:pos="1626"/>
          <w:tab w:val="left" w:pos="2399"/>
          <w:tab w:val="left" w:pos="6143"/>
        </w:tabs>
        <w:spacing w:before="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25</w:t>
      </w:r>
      <w:r w:rsidRPr="00B75B46">
        <w:rPr>
          <w:rFonts w:ascii="Cambria" w:hAnsi="Cambria"/>
          <w:color w:val="auto"/>
          <w:sz w:val="20"/>
          <w:szCs w:val="20"/>
        </w:rPr>
        <w:tab/>
        <w:t>%</w:t>
      </w:r>
      <w:r w:rsidRPr="00B75B46">
        <w:rPr>
          <w:rFonts w:ascii="Cambria" w:hAnsi="Cambria"/>
          <w:color w:val="auto"/>
          <w:sz w:val="20"/>
          <w:szCs w:val="20"/>
        </w:rPr>
        <w:tab/>
        <w:t>kwoty</w:t>
      </w:r>
      <w:r w:rsidRPr="00B75B46">
        <w:rPr>
          <w:rFonts w:ascii="Cambria" w:hAnsi="Cambria"/>
          <w:color w:val="auto"/>
          <w:sz w:val="20"/>
          <w:szCs w:val="20"/>
        </w:rPr>
        <w:tab/>
        <w:t>łącznego wynagrodzenia brutto za  odstąpienie od umowy przez</w:t>
      </w:r>
    </w:p>
    <w:p w:rsidR="004E1739" w:rsidRPr="00B75B46" w:rsidRDefault="007067A2" w:rsidP="005D2393">
      <w:pPr>
        <w:pStyle w:val="Teksttreci20"/>
        <w:shd w:val="clear" w:color="auto" w:fill="auto"/>
        <w:spacing w:before="0" w:after="120" w:line="276" w:lineRule="auto"/>
        <w:ind w:left="800"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WYKONAWCĘ.</w:t>
      </w:r>
    </w:p>
    <w:p w:rsidR="00A611FD" w:rsidRPr="00B75B46" w:rsidRDefault="00A611FD" w:rsidP="005D2393">
      <w:pPr>
        <w:pStyle w:val="Teksttreci20"/>
        <w:numPr>
          <w:ilvl w:val="0"/>
          <w:numId w:val="17"/>
        </w:numPr>
        <w:shd w:val="clear" w:color="auto" w:fill="auto"/>
        <w:spacing w:before="0" w:after="120" w:line="276" w:lineRule="auto"/>
        <w:ind w:left="800" w:hanging="374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Maksymalny wymiar kary o któr</w:t>
      </w:r>
      <w:r w:rsidR="00846FF5" w:rsidRPr="00B75B46">
        <w:rPr>
          <w:rFonts w:ascii="Cambria" w:hAnsi="Cambria"/>
          <w:color w:val="auto"/>
          <w:sz w:val="20"/>
          <w:szCs w:val="20"/>
        </w:rPr>
        <w:t>ych</w:t>
      </w:r>
      <w:r w:rsidRPr="00B75B46">
        <w:rPr>
          <w:rFonts w:ascii="Cambria" w:hAnsi="Cambria"/>
          <w:color w:val="auto"/>
          <w:sz w:val="20"/>
          <w:szCs w:val="20"/>
        </w:rPr>
        <w:t xml:space="preserve"> mowa wyżej n</w:t>
      </w:r>
      <w:r w:rsidR="00846FF5" w:rsidRPr="00B75B46">
        <w:rPr>
          <w:rFonts w:ascii="Cambria" w:hAnsi="Cambria"/>
          <w:color w:val="auto"/>
          <w:sz w:val="20"/>
          <w:szCs w:val="20"/>
        </w:rPr>
        <w:t>i</w:t>
      </w:r>
      <w:r w:rsidRPr="00B75B46">
        <w:rPr>
          <w:rFonts w:ascii="Cambria" w:hAnsi="Cambria"/>
          <w:color w:val="auto"/>
          <w:sz w:val="20"/>
          <w:szCs w:val="20"/>
        </w:rPr>
        <w:t>e może przekroczyć 25%</w:t>
      </w:r>
      <w:r w:rsidR="00846FF5" w:rsidRPr="00B75B46">
        <w:rPr>
          <w:rFonts w:ascii="Cambria" w:hAnsi="Cambria"/>
          <w:color w:val="auto"/>
          <w:sz w:val="20"/>
          <w:szCs w:val="20"/>
        </w:rPr>
        <w:t xml:space="preserve"> kwoty łącznego wynagrodzenia brutto</w:t>
      </w:r>
    </w:p>
    <w:p w:rsidR="004E1739" w:rsidRPr="00B75B46" w:rsidRDefault="007067A2" w:rsidP="005D2393">
      <w:pPr>
        <w:pStyle w:val="Teksttreci20"/>
        <w:numPr>
          <w:ilvl w:val="0"/>
          <w:numId w:val="16"/>
        </w:numPr>
        <w:shd w:val="clear" w:color="auto" w:fill="auto"/>
        <w:tabs>
          <w:tab w:val="left" w:pos="342"/>
        </w:tabs>
        <w:spacing w:before="0" w:after="56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ZAMAWIAJĄCEMU przysługuje prawo dochodzenia odszkodowania uzupełniającego przewyższającego wysokość zastrzeżonych kar umownych.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80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15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tabs>
          <w:tab w:val="left" w:pos="323"/>
        </w:tabs>
        <w:spacing w:before="0" w:after="10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 razie opóźnienia w wykonaniu niniejszej umowy ZAMAWIAJĄCY może:</w:t>
      </w:r>
    </w:p>
    <w:p w:rsidR="004E1739" w:rsidRPr="00B75B46" w:rsidRDefault="007067A2" w:rsidP="000D50BC">
      <w:pPr>
        <w:pStyle w:val="Teksttreci20"/>
        <w:numPr>
          <w:ilvl w:val="0"/>
          <w:numId w:val="19"/>
        </w:numPr>
        <w:shd w:val="clear" w:color="auto" w:fill="auto"/>
        <w:tabs>
          <w:tab w:val="left" w:pos="794"/>
        </w:tabs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wyznaczyć WYKONAWCY dodatkowy termin wykonania prac z zachowaniem prawa do kar </w:t>
      </w:r>
      <w:r w:rsidRPr="00B75B46">
        <w:rPr>
          <w:rFonts w:ascii="Cambria" w:hAnsi="Cambria"/>
          <w:color w:val="auto"/>
          <w:sz w:val="20"/>
          <w:szCs w:val="20"/>
        </w:rPr>
        <w:lastRenderedPageBreak/>
        <w:t>umownych,</w:t>
      </w:r>
    </w:p>
    <w:p w:rsidR="004E1739" w:rsidRPr="00B75B46" w:rsidRDefault="007067A2" w:rsidP="000D50BC">
      <w:pPr>
        <w:pStyle w:val="Teksttreci20"/>
        <w:numPr>
          <w:ilvl w:val="0"/>
          <w:numId w:val="19"/>
        </w:numPr>
        <w:shd w:val="clear" w:color="auto" w:fill="auto"/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odstąpić od umowy</w:t>
      </w:r>
      <w:r w:rsidR="00846FF5" w:rsidRPr="00B75B46">
        <w:rPr>
          <w:rFonts w:ascii="Cambria" w:hAnsi="Cambria"/>
          <w:color w:val="auto"/>
          <w:sz w:val="20"/>
          <w:szCs w:val="20"/>
        </w:rPr>
        <w:t xml:space="preserve"> w terminie 10 dni  gdy wykonanie usługi jest w zwłoce względem jednego z terminów wskazanych w harmonogramie finansowo-rzeczowym ponad</w:t>
      </w:r>
      <w:r w:rsidRPr="00B75B46">
        <w:rPr>
          <w:rFonts w:ascii="Cambria" w:hAnsi="Cambria"/>
          <w:color w:val="auto"/>
          <w:sz w:val="20"/>
          <w:szCs w:val="20"/>
        </w:rPr>
        <w:t xml:space="preserve"> 30 dni.</w:t>
      </w:r>
    </w:p>
    <w:p w:rsidR="007067A2" w:rsidRPr="00B75B46" w:rsidRDefault="007067A2" w:rsidP="000D50BC">
      <w:pPr>
        <w:pStyle w:val="Teksttreci20"/>
        <w:numPr>
          <w:ilvl w:val="0"/>
          <w:numId w:val="19"/>
        </w:numPr>
        <w:shd w:val="clear" w:color="auto" w:fill="auto"/>
        <w:spacing w:before="0" w:after="120" w:line="276" w:lineRule="auto"/>
        <w:ind w:left="8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Wykonać świadczenie zastępcze na koszt Wykonawcy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spacing w:before="0" w:line="276" w:lineRule="auto"/>
        <w:ind w:left="300" w:hanging="30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Odstąpienie od umowy nie powoduje utraty możliwości dochodzenia przez ZAMAWIAJĄCEGO kary umownej oraz odszkodowania.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tabs>
          <w:tab w:val="left" w:pos="343"/>
        </w:tabs>
        <w:spacing w:before="0" w:after="10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Kary umowne są niezależne od siebie i się kumulują.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tabs>
          <w:tab w:val="left" w:pos="343"/>
        </w:tabs>
        <w:spacing w:before="0" w:after="12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Zapłata kar umownych nie wyłącza prawa do dochodzenia odszkodowania na zasadach ogólnych.</w:t>
      </w:r>
    </w:p>
    <w:p w:rsidR="004E1739" w:rsidRPr="00B75B46" w:rsidRDefault="007067A2" w:rsidP="000D50BC">
      <w:pPr>
        <w:pStyle w:val="Teksttreci20"/>
        <w:numPr>
          <w:ilvl w:val="0"/>
          <w:numId w:val="18"/>
        </w:numPr>
        <w:shd w:val="clear" w:color="auto" w:fill="auto"/>
        <w:spacing w:before="0" w:after="56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Zamawiający ma prawo do potrącenia kar umownych z wynagrodzenia WYKONAWCY określonego w § 4 umowy, bez konieczności wcześniejszego wezwania do zapłaty tej kary lub WYKONAWCA zapłaci należną karę w terminie do 14 dni od daty otrzymania wezwania do zapłaty.</w:t>
      </w:r>
    </w:p>
    <w:p w:rsidR="004E1739" w:rsidRPr="00B75B46" w:rsidRDefault="007067A2" w:rsidP="000D50BC">
      <w:pPr>
        <w:pStyle w:val="Teksttreci20"/>
        <w:shd w:val="clear" w:color="auto" w:fill="auto"/>
        <w:spacing w:before="0" w:after="260" w:line="276" w:lineRule="auto"/>
        <w:ind w:righ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16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Zamawiający oświadcza, że jest administratorem danych osobowych przetwarzanych w zbiorze „Ewidencja gruntów i budynków” i „Powiatowy zasób geodezyjny i kartograficzny”.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przyjmuje do przetwarzania powierzone mu dane osobowe i zapewnia, że proces ich przetwarzania będzie realizowany zgodnie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a powierzone mu dane nie będą wykorzystane do celów innych niż określone w umowie.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Wszelkie prawa do danych osobowych powierzonych Wykonawcy do przetwarzania należą do Zamawiającego.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zobowiązany jest do prowadzenia ewidencji osób upoważnionych do przetwarzania danych osobowych w związku z realizacją umowy.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oraz osoby przez niego upoważnione są uprawnieni do wykonywania wyłącznie takich operacji na danych osobowych, które są niezbędne do wywiązania się z obowiązków Wykonawcy określonych w umowie.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nie może powierzyć czynności przetwarzania danych osobowych wynikających z umowy osobom trzecim. Osobami trzecimi nie są pracownicy Wykonawcy lub też osoby działające na jego zlecenie z zastrzeżeniem, iż zlecenie to ma bezpośredni związek z realizacją umowy a Wykonawca uzyska pisemna zgodę Zamawiającego. 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Po zakończeniu realizacji umowy lub w przypadku jej rozwiązania, Wykonawca zobowiązany jest dokonać trwałego i nieodwracalnego usunięcia danych z nośników innych niż nośnik przeznaczony dla Zamawiającego, o którym mowa w Warunkach Technicznych,  jeśli w trakcie realizacji umowy były one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lastRenderedPageBreak/>
        <w:t>wykorzystywane. Oświadczenie o trwałym i nieodwracalnym usunięciu danych będzie stanowić jeden z elementów końcowego protokołu odbioru realizacji umowy.</w:t>
      </w:r>
    </w:p>
    <w:p w:rsidR="00861835" w:rsidRPr="00B75B46" w:rsidRDefault="00861835" w:rsidP="00861835">
      <w:pPr>
        <w:jc w:val="center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oraz osoby przez niego upoważnione są zobowiązani do zachowania, tak w okresie obowiązywania niniejszej umowy, jak również po jej zakończeniu, tajemnicy co do wszystkich danych, które przetwarzali w związku z jej realizacją a także sposobów zabezpieczenia danych jak również innych informacji mogących mieć charakter poufny a dotyczących przedmiotu  umowy. 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:rsidR="0096128A" w:rsidRPr="00B75B46" w:rsidRDefault="0096128A" w:rsidP="0096128A">
      <w:pPr>
        <w:widowControl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przypadku  szkody spowodowanej działaniem Wykonawcy, wynikającej z  niezgodnego z ustawą lub umową przetwarzania danych osobowych, Wykonawca odpowiada na zasadzie winy za szkody rzeczywiste jakie powstaną wobec Zamawiającego lub osób trzecich.</w:t>
      </w:r>
    </w:p>
    <w:p w:rsidR="0096128A" w:rsidRPr="00B75B46" w:rsidRDefault="0096128A" w:rsidP="0096128A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:rsidR="004E1739" w:rsidRPr="00B75B46" w:rsidRDefault="0096128A" w:rsidP="0096128A">
      <w:pPr>
        <w:pStyle w:val="Teksttreci20"/>
        <w:numPr>
          <w:ilvl w:val="0"/>
          <w:numId w:val="27"/>
        </w:numPr>
        <w:shd w:val="clear" w:color="auto" w:fill="auto"/>
        <w:tabs>
          <w:tab w:val="clear" w:pos="720"/>
        </w:tabs>
        <w:spacing w:before="0" w:line="276" w:lineRule="auto"/>
        <w:ind w:left="426" w:hanging="426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  <w:lang w:bidi="ar-SA"/>
        </w:rPr>
        <w:t>Dokonywanie wszystkich wymienionych wyżej czynności musi odbywać się zgodnie z zasadami określonymi w RODO</w:t>
      </w:r>
      <w:r w:rsidR="007067A2" w:rsidRPr="00B75B46">
        <w:rPr>
          <w:rFonts w:ascii="Cambria" w:hAnsi="Cambria"/>
          <w:color w:val="auto"/>
          <w:sz w:val="20"/>
          <w:szCs w:val="20"/>
        </w:rPr>
        <w:t>.</w:t>
      </w:r>
    </w:p>
    <w:p w:rsidR="006C57CF" w:rsidRPr="00B75B46" w:rsidRDefault="006C57CF" w:rsidP="006C57CF">
      <w:pPr>
        <w:pStyle w:val="Teksttreci20"/>
        <w:shd w:val="clear" w:color="auto" w:fill="auto"/>
        <w:spacing w:before="0" w:line="276" w:lineRule="auto"/>
        <w:ind w:left="426" w:firstLine="0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righ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17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Przed podpisaniem umowy,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Wykonawca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złoży u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Zamawiającego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dokument stwierdzający zabezpieczenie należytego wykonania przedmiotu zamówienia.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Wykonawca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udziela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 xml:space="preserve">Zamawiającemu 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zabezpieczenia należytego wykonania przedmiotu umowy w kwocie stanowiącej </w:t>
      </w:r>
      <w:r w:rsidRPr="00B75B46">
        <w:rPr>
          <w:rFonts w:ascii="Cambria" w:eastAsia="Calibri" w:hAnsi="Cambria" w:cs="Arial"/>
          <w:b/>
          <w:color w:val="auto"/>
          <w:sz w:val="20"/>
          <w:szCs w:val="20"/>
          <w:lang w:eastAsia="en-US" w:bidi="ar-SA"/>
        </w:rPr>
        <w:t xml:space="preserve">10 % 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ceny brutto wykonania przedmiotu umowy, </w:t>
      </w:r>
      <w:proofErr w:type="spellStart"/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tj</w:t>
      </w:r>
      <w:proofErr w:type="spellEnd"/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kwoty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...................- PLN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(słownie: ....................................................................................................../100).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Zabezpieczeniem należytego wykonania przedmiotu umowy jest </w:t>
      </w:r>
      <w:r w:rsidRPr="00B75B46">
        <w:rPr>
          <w:rFonts w:ascii="Cambria" w:eastAsia="Calibri" w:hAnsi="Cambria" w:cs="Arial"/>
          <w:bCs/>
          <w:color w:val="auto"/>
          <w:sz w:val="20"/>
          <w:szCs w:val="20"/>
          <w:lang w:eastAsia="en-US" w:bidi="ar-SA"/>
        </w:rPr>
        <w:t>........................................................................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Część zabezpieczenia, gwarantująca wykonanie prac zgodnie z umową, w wysokości 70 % całości zabezpieczenia zwrócona zostanie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 xml:space="preserve">Wykonawcy 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w ciągu 30 dni po odbiorze końcowym przedmiotu umowy.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Pozostała część zabezpieczenia w wysokości 30 % całości zabezpieczenia służąca do pokrycia roszczeń w ramach rękojmi , zwrócona zostanie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Wykonawcy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w ciągu 15 dni po upływie okresu rękojmi .</w:t>
      </w:r>
    </w:p>
    <w:p w:rsidR="007067A2" w:rsidRPr="00B75B46" w:rsidRDefault="007067A2" w:rsidP="007067A2">
      <w:pPr>
        <w:widowControl/>
        <w:numPr>
          <w:ilvl w:val="0"/>
          <w:numId w:val="23"/>
        </w:numPr>
        <w:tabs>
          <w:tab w:val="num" w:pos="426"/>
        </w:tabs>
        <w:spacing w:after="120" w:line="259" w:lineRule="auto"/>
        <w:ind w:left="426" w:hanging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Zwrócona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Wykonawcy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kwota zabezpieczenia należytego wykonania umowy, określona w pkt. 2 może ulec zmniejszeniu z tytułu potrąceń za złą jakość prac, nie dotrzymania terminu zakończenia prac lub nakładów poniesionych przez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Zamawiającego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 xml:space="preserve"> na usunięcie ewentualnych wad, jeżeli nie dokonał tego </w:t>
      </w:r>
      <w:r w:rsidRPr="00B75B46">
        <w:rPr>
          <w:rFonts w:ascii="Cambria" w:eastAsia="Calibri" w:hAnsi="Cambria" w:cs="Arial"/>
          <w:b/>
          <w:bCs/>
          <w:color w:val="auto"/>
          <w:sz w:val="20"/>
          <w:szCs w:val="20"/>
          <w:lang w:eastAsia="en-US" w:bidi="ar-SA"/>
        </w:rPr>
        <w:t>Wykonawca</w:t>
      </w:r>
      <w:r w:rsidRPr="00B75B46"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  <w:t>.</w:t>
      </w:r>
    </w:p>
    <w:p w:rsidR="006C57CF" w:rsidRPr="00B75B46" w:rsidRDefault="006C57CF" w:rsidP="006C57CF">
      <w:pPr>
        <w:widowControl/>
        <w:spacing w:after="120" w:line="259" w:lineRule="auto"/>
        <w:ind w:left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</w:p>
    <w:p w:rsidR="0096128A" w:rsidRPr="00B75B46" w:rsidRDefault="0096128A" w:rsidP="0096128A">
      <w:pPr>
        <w:widowControl/>
        <w:tabs>
          <w:tab w:val="num" w:pos="540"/>
        </w:tabs>
        <w:spacing w:line="276" w:lineRule="auto"/>
        <w:jc w:val="center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§ 18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="Times New Roman"/>
          <w:color w:val="auto"/>
          <w:spacing w:val="-12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oświadcza, że w ramach wynagrodzenia, o którym mowa w § 4 umowy przenosi na Zamawiającego autorskie prawa majątkowe przysługujące Wykonawcy do dzieł powstałych w związku z realizacją niniejszej umowy, wraz z własnością nośnika na którym dzieło zostanie utrwalone. 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6" w:hanging="426"/>
        <w:jc w:val="both"/>
        <w:rPr>
          <w:rFonts w:ascii="Cambria" w:eastAsia="Times New Roman" w:hAnsi="Cambria" w:cs="Times New Roman"/>
          <w:color w:val="auto"/>
          <w:spacing w:val="-12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Przeniesienie autorskich praw majątkowych do przedmiotu umowy, o którym mowa powyżej, następuje z chwilą odbioru oraz dokonania płatności i obejmuje pola eksploatacji wynikające z ustawy o prawie autorskim i prawach pokrewnych, a więc</w:t>
      </w:r>
      <w:r w:rsidR="00861835"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szczególności prawo do: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lastRenderedPageBreak/>
        <w:t>przetwarzanie, utrwalanie, zwielokrotnianie, wytwarzanie określoną techniką egzemplarzy utworu, w tym techniką drukarską, reprograficzną, zapisu magnetycznego oraz techniką cyfrową;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wprowadzanie do obrotu, użyczenie lub najem oryginału albo egzemplarzy;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publiczne wykonanie, wystawienie, wyświetlenie, odtworzenie oraz nadawanie i reemitowanie, a także publiczne udostępnianie utworu w taki sposób, aby każdy</w:t>
      </w:r>
      <w:r w:rsidR="005D2393"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mógł mieć do niego dostęp w miejscu i w czasie przez siebie wybranym;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wprowadzenie do sieci komputerowej, w tym Internetu;</w:t>
      </w:r>
    </w:p>
    <w:p w:rsidR="0096128A" w:rsidRPr="00B75B46" w:rsidRDefault="0096128A" w:rsidP="0096128A">
      <w:pPr>
        <w:widowControl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wystawianie, wykorzystywanie w materiałach wydawniczych, w tym promocyjnych, informacyjnych i szkoleniowych, korzystanie z opracowań w całości lub z części oraz ich łączenie z innymi dziełami, opracowywanie poprzez dodanie różnych elementów, uaktualnienie, tłumaczenie na różne języki, zmiany wielkości i treści całości lub części, publikację i rozpowszechnianie w całości lub w części.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 New Roman"/>
          <w:color w:val="auto"/>
          <w:spacing w:val="-8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 ramach wynagrodzenia, o którym mowa w § 4</w:t>
      </w:r>
      <w:r w:rsidRPr="00B75B46">
        <w:rPr>
          <w:rFonts w:ascii="Cambria" w:eastAsia="Times New Roman" w:hAnsi="Cambria" w:cs="Times New Roman"/>
          <w:b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umowy Wykonawca zezwala Zamawiającemu na wykonywanie praw zależnych, o których mowa w art. 2 ustawy</w:t>
      </w:r>
      <w:r w:rsidR="00845F3B"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o prawie autorskim i prawach pokrewnych, czyli na rozporządzanie i korzystanie na wszystkich polach eksploatacji przewidzianych niniejszą umową dla utworów pierwotnych.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 New Roman"/>
          <w:color w:val="auto"/>
          <w:spacing w:val="-4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 Wykonawca zobowiązuje się, że wykonując przedmiot umowy nie naruszy praw majątkowych osób trzecich i przekaże Zamawiającemu utwory w stanie wolnym od obciążeń prawami osób trzecich.</w:t>
      </w:r>
    </w:p>
    <w:p w:rsidR="0096128A" w:rsidRPr="00B75B46" w:rsidRDefault="0096128A" w:rsidP="0096128A">
      <w:pPr>
        <w:widowControl/>
        <w:numPr>
          <w:ilvl w:val="0"/>
          <w:numId w:val="2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ind w:right="14"/>
        <w:jc w:val="both"/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</w:pP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 xml:space="preserve">Wykonawca jest odpowiedzialny względem Zamawiającego za wszelkie wady prawne, a w szczególności za ewentualne roszczenia osób trzecich wynikające z naruszenia praw własności intelektualnej, w tym za nieprzestrzeganie przez Wykonawcę </w:t>
      </w:r>
      <w:r w:rsidRPr="00B75B46">
        <w:rPr>
          <w:rFonts w:ascii="Cambria" w:eastAsia="Times New Roman" w:hAnsi="Cambria" w:cs="Times New Roman"/>
          <w:color w:val="auto"/>
          <w:spacing w:val="-1"/>
          <w:sz w:val="20"/>
          <w:szCs w:val="20"/>
          <w:lang w:bidi="ar-SA"/>
        </w:rPr>
        <w:t xml:space="preserve">przepisów ustawy o prawie autorskim i prawach pokrewnych, w związku z </w:t>
      </w:r>
      <w:r w:rsidRPr="00B75B46">
        <w:rPr>
          <w:rFonts w:ascii="Cambria" w:eastAsia="Times New Roman" w:hAnsi="Cambria" w:cs="Times New Roman"/>
          <w:color w:val="auto"/>
          <w:sz w:val="20"/>
          <w:szCs w:val="20"/>
          <w:lang w:bidi="ar-SA"/>
        </w:rPr>
        <w:t>wykonywaniem przedmiotu umowy.</w:t>
      </w:r>
    </w:p>
    <w:p w:rsidR="0096128A" w:rsidRPr="00B75B46" w:rsidRDefault="0096128A" w:rsidP="0096128A">
      <w:pPr>
        <w:widowControl/>
        <w:spacing w:after="120" w:line="259" w:lineRule="auto"/>
        <w:ind w:left="426"/>
        <w:jc w:val="both"/>
        <w:rPr>
          <w:rFonts w:ascii="Cambria" w:eastAsia="Calibri" w:hAnsi="Cambria" w:cs="Arial"/>
          <w:color w:val="auto"/>
          <w:sz w:val="20"/>
          <w:szCs w:val="20"/>
          <w:lang w:eastAsia="en-US" w:bidi="ar-SA"/>
        </w:rPr>
      </w:pPr>
    </w:p>
    <w:p w:rsidR="004E1739" w:rsidRPr="00B75B46" w:rsidRDefault="007067A2" w:rsidP="000D50BC">
      <w:pPr>
        <w:pStyle w:val="Teksttreci20"/>
        <w:shd w:val="clear" w:color="auto" w:fill="auto"/>
        <w:spacing w:before="0" w:after="264" w:line="276" w:lineRule="auto"/>
        <w:ind w:right="20"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§ 1</w:t>
      </w:r>
      <w:r w:rsidR="0096128A" w:rsidRPr="00B75B46">
        <w:rPr>
          <w:rFonts w:ascii="Cambria" w:hAnsi="Cambria"/>
          <w:color w:val="auto"/>
          <w:sz w:val="20"/>
          <w:szCs w:val="20"/>
        </w:rPr>
        <w:t>9</w:t>
      </w:r>
    </w:p>
    <w:p w:rsidR="004440D5" w:rsidRPr="00B75B46" w:rsidRDefault="007067A2" w:rsidP="00861835">
      <w:pPr>
        <w:pStyle w:val="Teksttreci20"/>
        <w:shd w:val="clear" w:color="auto" w:fill="auto"/>
        <w:spacing w:before="0" w:line="276" w:lineRule="auto"/>
        <w:ind w:firstLine="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W sprawach nie uregulowanych niniejszą umową mają zastosowanie przepisy ustawy z dnia 23 kwietnia 1964 r. Kodeks Cywilny (</w:t>
      </w:r>
      <w:proofErr w:type="spellStart"/>
      <w:r w:rsidRPr="00B75B46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B75B46">
        <w:rPr>
          <w:rFonts w:ascii="Cambria" w:hAnsi="Cambria"/>
          <w:color w:val="auto"/>
          <w:sz w:val="20"/>
          <w:szCs w:val="20"/>
        </w:rPr>
        <w:t xml:space="preserve">. Dz. U. </w:t>
      </w:r>
      <w:r w:rsidR="00845F3B" w:rsidRPr="00B75B46">
        <w:rPr>
          <w:rFonts w:ascii="Cambria" w:hAnsi="Cambria" w:cs="Cambria"/>
          <w:bCs/>
          <w:color w:val="auto"/>
          <w:sz w:val="20"/>
        </w:rPr>
        <w:t>Dz. U. z</w:t>
      </w:r>
      <w:r w:rsidR="00845F3B" w:rsidRPr="00B75B46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="00845F3B" w:rsidRPr="00B75B46">
        <w:rPr>
          <w:rFonts w:ascii="Cambria" w:hAnsi="Cambria" w:cs="Cambria"/>
          <w:color w:val="auto"/>
          <w:spacing w:val="-4"/>
          <w:sz w:val="20"/>
        </w:rPr>
        <w:t>201</w:t>
      </w:r>
      <w:r w:rsidR="00A35711" w:rsidRPr="00B75B46">
        <w:rPr>
          <w:rFonts w:ascii="Cambria" w:hAnsi="Cambria" w:cs="Cambria"/>
          <w:color w:val="auto"/>
          <w:spacing w:val="-4"/>
          <w:sz w:val="20"/>
        </w:rPr>
        <w:t>8</w:t>
      </w:r>
      <w:r w:rsidR="00845F3B" w:rsidRPr="00B75B46">
        <w:rPr>
          <w:rFonts w:ascii="Cambria" w:hAnsi="Cambria" w:cs="Cambria"/>
          <w:color w:val="auto"/>
          <w:spacing w:val="-4"/>
          <w:sz w:val="20"/>
        </w:rPr>
        <w:t xml:space="preserve"> r. poz. </w:t>
      </w:r>
      <w:r w:rsidR="00A35711" w:rsidRPr="00B75B46">
        <w:rPr>
          <w:rFonts w:ascii="Cambria" w:hAnsi="Cambria" w:cs="Cambria"/>
          <w:color w:val="auto"/>
          <w:spacing w:val="-4"/>
          <w:sz w:val="20"/>
        </w:rPr>
        <w:t>1</w:t>
      </w:r>
      <w:r w:rsidR="0066492C" w:rsidRPr="00B75B46">
        <w:rPr>
          <w:rFonts w:ascii="Cambria" w:hAnsi="Cambria" w:cs="Cambria"/>
          <w:color w:val="auto"/>
          <w:spacing w:val="-4"/>
          <w:sz w:val="20"/>
        </w:rPr>
        <w:t>025</w:t>
      </w:r>
      <w:r w:rsidR="00845F3B" w:rsidRPr="00B75B46">
        <w:rPr>
          <w:rFonts w:ascii="Cambria" w:hAnsi="Cambria" w:cs="Cambria"/>
          <w:color w:val="auto"/>
          <w:spacing w:val="-4"/>
          <w:sz w:val="20"/>
        </w:rPr>
        <w:t xml:space="preserve"> </w:t>
      </w:r>
      <w:r w:rsidRPr="00B75B46">
        <w:rPr>
          <w:rFonts w:ascii="Cambria" w:hAnsi="Cambria"/>
          <w:color w:val="auto"/>
          <w:sz w:val="20"/>
          <w:szCs w:val="20"/>
        </w:rPr>
        <w:t xml:space="preserve"> z </w:t>
      </w:r>
      <w:proofErr w:type="spellStart"/>
      <w:r w:rsidRPr="00B75B46">
        <w:rPr>
          <w:rFonts w:ascii="Cambria" w:hAnsi="Cambria"/>
          <w:color w:val="auto"/>
          <w:sz w:val="20"/>
          <w:szCs w:val="20"/>
        </w:rPr>
        <w:t>póź</w:t>
      </w:r>
      <w:proofErr w:type="spellEnd"/>
      <w:r w:rsidR="0050430B" w:rsidRPr="00B75B46">
        <w:rPr>
          <w:rFonts w:ascii="Cambria" w:hAnsi="Cambria"/>
          <w:color w:val="auto"/>
          <w:sz w:val="20"/>
          <w:szCs w:val="20"/>
        </w:rPr>
        <w:t xml:space="preserve">. </w:t>
      </w:r>
      <w:r w:rsidRPr="00B75B46">
        <w:rPr>
          <w:rFonts w:ascii="Cambria" w:hAnsi="Cambria"/>
          <w:color w:val="auto"/>
          <w:sz w:val="20"/>
          <w:szCs w:val="20"/>
        </w:rPr>
        <w:t xml:space="preserve"> zm.) oraz</w:t>
      </w:r>
      <w:r w:rsidR="0066492C" w:rsidRPr="00B75B46">
        <w:rPr>
          <w:rFonts w:ascii="Cambria" w:hAnsi="Cambria"/>
          <w:color w:val="auto"/>
          <w:sz w:val="20"/>
          <w:szCs w:val="20"/>
        </w:rPr>
        <w:t xml:space="preserve"> ustawy z dnia 29 stycznia 2004 </w:t>
      </w:r>
      <w:r w:rsidRPr="00B75B46">
        <w:rPr>
          <w:rFonts w:ascii="Cambria" w:hAnsi="Cambria"/>
          <w:color w:val="auto"/>
          <w:sz w:val="20"/>
          <w:szCs w:val="20"/>
        </w:rPr>
        <w:t>r. Prawo zamówień publicznych.</w:t>
      </w:r>
    </w:p>
    <w:p w:rsidR="004E1739" w:rsidRPr="00B75B46" w:rsidRDefault="007067A2" w:rsidP="004440D5">
      <w:pPr>
        <w:pStyle w:val="Teksttreci20"/>
        <w:shd w:val="clear" w:color="auto" w:fill="auto"/>
        <w:spacing w:before="0" w:after="556" w:line="276" w:lineRule="auto"/>
        <w:ind w:firstLine="0"/>
        <w:jc w:val="center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§ </w:t>
      </w:r>
      <w:r w:rsidR="0096128A" w:rsidRPr="00B75B46">
        <w:rPr>
          <w:rFonts w:ascii="Cambria" w:hAnsi="Cambria"/>
          <w:color w:val="auto"/>
          <w:sz w:val="20"/>
          <w:szCs w:val="20"/>
        </w:rPr>
        <w:t>20</w:t>
      </w:r>
    </w:p>
    <w:p w:rsidR="004E1739" w:rsidRPr="00B75B46" w:rsidRDefault="007067A2" w:rsidP="000D50BC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 Spory, jakie mogą wynikać z realizacji umowy, strony poddają rozpatrzeniu sądów powszechnych </w:t>
      </w:r>
      <w:r w:rsidR="0050430B" w:rsidRPr="00B75B46">
        <w:rPr>
          <w:rFonts w:ascii="Cambria" w:hAnsi="Cambria"/>
          <w:color w:val="auto"/>
          <w:sz w:val="20"/>
          <w:szCs w:val="20"/>
        </w:rPr>
        <w:t>właściwym dla siedzimy Zamawiającego</w:t>
      </w:r>
      <w:r w:rsidRPr="00B75B46">
        <w:rPr>
          <w:rFonts w:ascii="Cambria" w:hAnsi="Cambria"/>
          <w:color w:val="auto"/>
          <w:sz w:val="20"/>
          <w:szCs w:val="20"/>
        </w:rPr>
        <w:t>.</w:t>
      </w:r>
    </w:p>
    <w:p w:rsidR="004E1739" w:rsidRPr="00B75B46" w:rsidRDefault="0050430B" w:rsidP="000D50BC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360" w:hanging="360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Niżej wymienione dokumenty stanowią </w:t>
      </w:r>
      <w:r w:rsidR="007067A2" w:rsidRPr="00B75B46">
        <w:rPr>
          <w:rFonts w:ascii="Cambria" w:hAnsi="Cambria"/>
          <w:color w:val="auto"/>
          <w:sz w:val="20"/>
          <w:szCs w:val="20"/>
        </w:rPr>
        <w:t>integralną część niniejszej umowy:</w:t>
      </w:r>
    </w:p>
    <w:p w:rsidR="004E1739" w:rsidRPr="00B75B46" w:rsidRDefault="007067A2" w:rsidP="000D50BC">
      <w:pPr>
        <w:pStyle w:val="Teksttreci20"/>
        <w:numPr>
          <w:ilvl w:val="0"/>
          <w:numId w:val="21"/>
        </w:numPr>
        <w:shd w:val="clear" w:color="auto" w:fill="auto"/>
        <w:tabs>
          <w:tab w:val="left" w:pos="726"/>
        </w:tabs>
        <w:spacing w:before="0" w:line="276" w:lineRule="auto"/>
        <w:ind w:left="360" w:firstLine="0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Specyfikacja Istotnych Warunków Zamówienia wraz z załącznikami;</w:t>
      </w:r>
    </w:p>
    <w:p w:rsidR="0071592E" w:rsidRPr="00B75B46" w:rsidRDefault="007067A2" w:rsidP="00A9375D">
      <w:pPr>
        <w:pStyle w:val="Teksttreci20"/>
        <w:numPr>
          <w:ilvl w:val="0"/>
          <w:numId w:val="21"/>
        </w:numPr>
        <w:shd w:val="clear" w:color="auto" w:fill="auto"/>
        <w:tabs>
          <w:tab w:val="left" w:pos="726"/>
        </w:tabs>
        <w:spacing w:before="0" w:after="556" w:line="276" w:lineRule="auto"/>
        <w:ind w:left="360" w:firstLine="0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oferta WYKONAWCY.</w:t>
      </w:r>
    </w:p>
    <w:p w:rsidR="004E1739" w:rsidRPr="00B75B46" w:rsidRDefault="007067A2" w:rsidP="0071592E">
      <w:pPr>
        <w:pStyle w:val="Teksttreci20"/>
        <w:shd w:val="clear" w:color="auto" w:fill="auto"/>
        <w:tabs>
          <w:tab w:val="left" w:pos="726"/>
        </w:tabs>
        <w:spacing w:before="0" w:line="276" w:lineRule="auto"/>
        <w:ind w:left="360" w:firstLine="0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>Umowę sporządzono w czterech jednobrzmiących egzemplarzach, z których 3 egzemplarze otrzymuje ZAMAWIAJĄCY, a 1 egzemplarz WYKONAWCA.</w:t>
      </w:r>
    </w:p>
    <w:p w:rsidR="0071592E" w:rsidRPr="00B75B46" w:rsidRDefault="0071592E" w:rsidP="000D50BC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/>
          <w:color w:val="auto"/>
          <w:sz w:val="20"/>
          <w:szCs w:val="20"/>
        </w:rPr>
      </w:pPr>
    </w:p>
    <w:p w:rsidR="0071592E" w:rsidRPr="00B75B46" w:rsidRDefault="0071592E" w:rsidP="000D50BC">
      <w:pPr>
        <w:pStyle w:val="Teksttreci20"/>
        <w:shd w:val="clear" w:color="auto" w:fill="auto"/>
        <w:spacing w:before="0" w:line="276" w:lineRule="auto"/>
        <w:ind w:left="320" w:firstLine="0"/>
        <w:jc w:val="left"/>
        <w:rPr>
          <w:rFonts w:ascii="Cambria" w:hAnsi="Cambria"/>
          <w:color w:val="auto"/>
          <w:sz w:val="20"/>
          <w:szCs w:val="20"/>
        </w:rPr>
      </w:pPr>
    </w:p>
    <w:p w:rsidR="004E1739" w:rsidRPr="00B75B46" w:rsidRDefault="007067A2" w:rsidP="005D2393">
      <w:pPr>
        <w:pStyle w:val="Teksttreci20"/>
        <w:shd w:val="clear" w:color="auto" w:fill="auto"/>
        <w:spacing w:before="0" w:line="276" w:lineRule="auto"/>
        <w:ind w:left="320" w:firstLine="388"/>
        <w:jc w:val="left"/>
        <w:rPr>
          <w:rFonts w:ascii="Cambria" w:hAnsi="Cambria"/>
          <w:color w:val="auto"/>
          <w:sz w:val="20"/>
          <w:szCs w:val="20"/>
        </w:rPr>
      </w:pPr>
      <w:r w:rsidRPr="00B75B46">
        <w:rPr>
          <w:rFonts w:ascii="Cambria" w:hAnsi="Cambria"/>
          <w:color w:val="auto"/>
          <w:sz w:val="20"/>
          <w:szCs w:val="20"/>
        </w:rPr>
        <w:t xml:space="preserve">ZAMAWIAJĄCY </w:t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861835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rFonts w:ascii="Cambria" w:hAnsi="Cambria"/>
          <w:color w:val="auto"/>
          <w:sz w:val="20"/>
          <w:szCs w:val="20"/>
        </w:rPr>
        <w:tab/>
      </w:r>
      <w:r w:rsidR="005D2393" w:rsidRPr="00B75B46">
        <w:rPr>
          <w:color w:val="auto"/>
        </w:rPr>
        <w:t xml:space="preserve"> </w:t>
      </w:r>
      <w:r w:rsidR="005D2393" w:rsidRPr="00B75B46">
        <w:rPr>
          <w:rFonts w:ascii="Cambria" w:hAnsi="Cambria"/>
          <w:color w:val="auto"/>
          <w:sz w:val="20"/>
          <w:szCs w:val="20"/>
        </w:rPr>
        <w:t>WYKONAWCA</w:t>
      </w:r>
    </w:p>
    <w:sectPr w:rsidR="004E1739" w:rsidRPr="00B75B46" w:rsidSect="00861835">
      <w:headerReference w:type="default" r:id="rId8"/>
      <w:footerReference w:type="default" r:id="rId9"/>
      <w:pgSz w:w="11900" w:h="16840"/>
      <w:pgMar w:top="1388" w:right="1349" w:bottom="1560" w:left="1349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EA" w:rsidRDefault="00063FEA">
      <w:r>
        <w:separator/>
      </w:r>
    </w:p>
  </w:endnote>
  <w:endnote w:type="continuationSeparator" w:id="0">
    <w:p w:rsidR="00063FEA" w:rsidRDefault="000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39" w:rsidRDefault="0076088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4D9A008" wp14:editId="1BDD131F">
              <wp:simplePos x="0" y="0"/>
              <wp:positionH relativeFrom="page">
                <wp:posOffset>3755390</wp:posOffset>
              </wp:positionH>
              <wp:positionV relativeFrom="page">
                <wp:posOffset>9683750</wp:posOffset>
              </wp:positionV>
              <wp:extent cx="60960" cy="138430"/>
              <wp:effectExtent l="2540" t="0" r="317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739" w:rsidRDefault="007067A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104C" w:rsidRPr="00D5104C">
                            <w:rPr>
                              <w:rStyle w:val="Nagweklubstopka1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9A0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5.7pt;margin-top:762.5pt;width:4.8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6dqwIAAKY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" filled="f" stroked="f">
              <v:textbox style="mso-fit-shape-to-text:t" inset="0,0,0,0">
                <w:txbxContent>
                  <w:p w:rsidR="004E1739" w:rsidRDefault="007067A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104C" w:rsidRPr="00D5104C">
                      <w:rPr>
                        <w:rStyle w:val="Nagweklubstopka1"/>
                        <w:noProof/>
                      </w:rPr>
                      <w:t>8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EA" w:rsidRDefault="00063FEA"/>
  </w:footnote>
  <w:footnote w:type="continuationSeparator" w:id="0">
    <w:p w:rsidR="00063FEA" w:rsidRDefault="00063F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39" w:rsidRDefault="006C57CF">
    <w:pPr>
      <w:rPr>
        <w:sz w:val="2"/>
        <w:szCs w:val="2"/>
      </w:rPr>
    </w:pPr>
    <w:r w:rsidRPr="00B51433">
      <w:rPr>
        <w:noProof/>
        <w:lang w:bidi="ar-SA"/>
      </w:rPr>
      <w:drawing>
        <wp:inline distT="0" distB="0" distL="0" distR="0" wp14:anchorId="50669889" wp14:editId="0AF6B064">
          <wp:extent cx="5715000" cy="561975"/>
          <wp:effectExtent l="0" t="0" r="0" b="9525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F78"/>
    <w:multiLevelType w:val="multilevel"/>
    <w:tmpl w:val="00669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B26E9"/>
    <w:multiLevelType w:val="multilevel"/>
    <w:tmpl w:val="E2DEF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83521"/>
    <w:multiLevelType w:val="multilevel"/>
    <w:tmpl w:val="F96C3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07531"/>
    <w:multiLevelType w:val="multilevel"/>
    <w:tmpl w:val="2E34D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5711C9"/>
    <w:multiLevelType w:val="multilevel"/>
    <w:tmpl w:val="15EC7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BC5964"/>
    <w:multiLevelType w:val="multilevel"/>
    <w:tmpl w:val="21644B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3800C7"/>
    <w:multiLevelType w:val="multilevel"/>
    <w:tmpl w:val="03F8A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24A16"/>
    <w:multiLevelType w:val="multilevel"/>
    <w:tmpl w:val="E15E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DA7179"/>
    <w:multiLevelType w:val="hybridMultilevel"/>
    <w:tmpl w:val="7E424564"/>
    <w:lvl w:ilvl="0" w:tplc="A31E42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9E10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A118C29C">
      <w:start w:val="4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065"/>
    <w:multiLevelType w:val="multilevel"/>
    <w:tmpl w:val="754A2B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34357B"/>
    <w:multiLevelType w:val="multilevel"/>
    <w:tmpl w:val="C4FC8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753C1"/>
    <w:multiLevelType w:val="hybridMultilevel"/>
    <w:tmpl w:val="A7B6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791F"/>
    <w:multiLevelType w:val="multilevel"/>
    <w:tmpl w:val="C9ECE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A2930"/>
    <w:multiLevelType w:val="hybridMultilevel"/>
    <w:tmpl w:val="BCDE27AE"/>
    <w:lvl w:ilvl="0" w:tplc="BABC3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32865"/>
    <w:multiLevelType w:val="hybridMultilevel"/>
    <w:tmpl w:val="223E1EA6"/>
    <w:lvl w:ilvl="0" w:tplc="4C56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44C0E"/>
    <w:multiLevelType w:val="multilevel"/>
    <w:tmpl w:val="9CD89532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2636E9"/>
    <w:multiLevelType w:val="multilevel"/>
    <w:tmpl w:val="8182D66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E23A8B"/>
    <w:multiLevelType w:val="multilevel"/>
    <w:tmpl w:val="38DE2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0F5E6D"/>
    <w:multiLevelType w:val="multilevel"/>
    <w:tmpl w:val="B2642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B96817"/>
    <w:multiLevelType w:val="multilevel"/>
    <w:tmpl w:val="0CC66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B52E86"/>
    <w:multiLevelType w:val="multilevel"/>
    <w:tmpl w:val="2E18A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02257A"/>
    <w:multiLevelType w:val="multilevel"/>
    <w:tmpl w:val="DA7A3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40981"/>
    <w:multiLevelType w:val="multilevel"/>
    <w:tmpl w:val="8746F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F87583"/>
    <w:multiLevelType w:val="multilevel"/>
    <w:tmpl w:val="EA9ADC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75795A"/>
    <w:multiLevelType w:val="multilevel"/>
    <w:tmpl w:val="9F02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3144E5"/>
    <w:multiLevelType w:val="multilevel"/>
    <w:tmpl w:val="E0FE01D8"/>
    <w:lvl w:ilvl="0">
      <w:start w:val="1"/>
      <w:numFmt w:val="decimal"/>
      <w:lvlText w:val="%1)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EE51AF"/>
    <w:multiLevelType w:val="hybridMultilevel"/>
    <w:tmpl w:val="C3425A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9835A7A"/>
    <w:multiLevelType w:val="multilevel"/>
    <w:tmpl w:val="ACD84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6F14D4"/>
    <w:multiLevelType w:val="multilevel"/>
    <w:tmpl w:val="61A67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9"/>
  </w:num>
  <w:num w:numId="5">
    <w:abstractNumId w:val="0"/>
  </w:num>
  <w:num w:numId="6">
    <w:abstractNumId w:val="25"/>
  </w:num>
  <w:num w:numId="7">
    <w:abstractNumId w:val="24"/>
  </w:num>
  <w:num w:numId="8">
    <w:abstractNumId w:val="26"/>
  </w:num>
  <w:num w:numId="9">
    <w:abstractNumId w:val="30"/>
  </w:num>
  <w:num w:numId="10">
    <w:abstractNumId w:val="14"/>
  </w:num>
  <w:num w:numId="11">
    <w:abstractNumId w:val="4"/>
  </w:num>
  <w:num w:numId="12">
    <w:abstractNumId w:val="21"/>
  </w:num>
  <w:num w:numId="13">
    <w:abstractNumId w:val="1"/>
  </w:num>
  <w:num w:numId="14">
    <w:abstractNumId w:val="23"/>
  </w:num>
  <w:num w:numId="15">
    <w:abstractNumId w:val="2"/>
  </w:num>
  <w:num w:numId="16">
    <w:abstractNumId w:val="19"/>
  </w:num>
  <w:num w:numId="17">
    <w:abstractNumId w:val="3"/>
  </w:num>
  <w:num w:numId="18">
    <w:abstractNumId w:val="18"/>
  </w:num>
  <w:num w:numId="19">
    <w:abstractNumId w:val="20"/>
  </w:num>
  <w:num w:numId="20">
    <w:abstractNumId w:val="6"/>
  </w:num>
  <w:num w:numId="21">
    <w:abstractNumId w:val="11"/>
  </w:num>
  <w:num w:numId="22">
    <w:abstractNumId w:val="8"/>
  </w:num>
  <w:num w:numId="23">
    <w:abstractNumId w:val="12"/>
  </w:num>
  <w:num w:numId="24">
    <w:abstractNumId w:val="10"/>
  </w:num>
  <w:num w:numId="25">
    <w:abstractNumId w:val="27"/>
  </w:num>
  <w:num w:numId="26">
    <w:abstractNumId w:val="17"/>
  </w:num>
  <w:num w:numId="27">
    <w:abstractNumId w:val="16"/>
  </w:num>
  <w:num w:numId="28">
    <w:abstractNumId w:val="15"/>
  </w:num>
  <w:num w:numId="29">
    <w:abstractNumId w:val="9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39"/>
    <w:rsid w:val="00063FEA"/>
    <w:rsid w:val="000D50BC"/>
    <w:rsid w:val="00135381"/>
    <w:rsid w:val="002350DB"/>
    <w:rsid w:val="002B1DA9"/>
    <w:rsid w:val="002E1245"/>
    <w:rsid w:val="003B31C9"/>
    <w:rsid w:val="004440D5"/>
    <w:rsid w:val="00453713"/>
    <w:rsid w:val="00463339"/>
    <w:rsid w:val="004B3917"/>
    <w:rsid w:val="004E1739"/>
    <w:rsid w:val="0050430B"/>
    <w:rsid w:val="00553FBE"/>
    <w:rsid w:val="005D2393"/>
    <w:rsid w:val="0066492C"/>
    <w:rsid w:val="00673CF6"/>
    <w:rsid w:val="006C57CF"/>
    <w:rsid w:val="007067A2"/>
    <w:rsid w:val="0071592E"/>
    <w:rsid w:val="00741158"/>
    <w:rsid w:val="00760889"/>
    <w:rsid w:val="007825FE"/>
    <w:rsid w:val="007B4AA4"/>
    <w:rsid w:val="008378F9"/>
    <w:rsid w:val="008379BE"/>
    <w:rsid w:val="00845F3B"/>
    <w:rsid w:val="00846FF5"/>
    <w:rsid w:val="00861835"/>
    <w:rsid w:val="0096128A"/>
    <w:rsid w:val="00980F98"/>
    <w:rsid w:val="0098295A"/>
    <w:rsid w:val="00A35711"/>
    <w:rsid w:val="00A35E75"/>
    <w:rsid w:val="00A611FD"/>
    <w:rsid w:val="00A822E3"/>
    <w:rsid w:val="00B75B46"/>
    <w:rsid w:val="00BF0EB3"/>
    <w:rsid w:val="00C91470"/>
    <w:rsid w:val="00D062DF"/>
    <w:rsid w:val="00D5104C"/>
    <w:rsid w:val="00D574B8"/>
    <w:rsid w:val="00D60ADB"/>
    <w:rsid w:val="00D75B49"/>
    <w:rsid w:val="00D77002"/>
    <w:rsid w:val="00DB0C94"/>
    <w:rsid w:val="00DD1530"/>
    <w:rsid w:val="00E86708"/>
    <w:rsid w:val="00EA45E3"/>
    <w:rsid w:val="00EE2F6B"/>
    <w:rsid w:val="00F40E21"/>
    <w:rsid w:val="00FB2327"/>
    <w:rsid w:val="00FB2F77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99622B"/>
  <w15:docId w15:val="{5CA8D3FE-D424-480C-8835-FD7965A5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SegoeUI115pt">
    <w:name w:val="Nagłówek lub stopka + Segoe UI;11;5 pt"/>
    <w:basedOn w:val="Nagweklubstopk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54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69" w:lineRule="exac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20" w:after="400" w:line="244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88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08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889"/>
    <w:rPr>
      <w:color w:val="000000"/>
    </w:rPr>
  </w:style>
  <w:style w:type="paragraph" w:styleId="Akapitzlist">
    <w:name w:val="List Paragraph"/>
    <w:basedOn w:val="Normalny"/>
    <w:uiPriority w:val="34"/>
    <w:qFormat/>
    <w:rsid w:val="001353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0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0D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0D5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0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2646-5534-4CFF-84BD-B337593F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14</cp:revision>
  <cp:lastPrinted>2018-10-15T13:18:00Z</cp:lastPrinted>
  <dcterms:created xsi:type="dcterms:W3CDTF">2019-10-08T09:38:00Z</dcterms:created>
  <dcterms:modified xsi:type="dcterms:W3CDTF">2020-01-03T13:42:00Z</dcterms:modified>
</cp:coreProperties>
</file>